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E" w:rsidRPr="00F979BC" w:rsidRDefault="00AD5560" w:rsidP="00CF4946">
      <w:pPr>
        <w:pStyle w:val="Overskrift9"/>
        <w:rPr>
          <w:sz w:val="48"/>
          <w:szCs w:val="48"/>
          <w:lang w:val="en-US"/>
        </w:rPr>
      </w:pPr>
      <w:r w:rsidRPr="00F979BC">
        <w:rPr>
          <w:sz w:val="52"/>
          <w:szCs w:val="52"/>
          <w:lang w:val="en-US"/>
        </w:rPr>
        <w:br/>
      </w:r>
      <w:r w:rsidR="007D7558" w:rsidRPr="00F979BC">
        <w:rPr>
          <w:sz w:val="48"/>
          <w:szCs w:val="48"/>
          <w:lang w:val="en-US"/>
        </w:rPr>
        <w:t>S</w:t>
      </w:r>
      <w:r w:rsidR="009F5B4E" w:rsidRPr="00F979BC">
        <w:rPr>
          <w:sz w:val="48"/>
          <w:szCs w:val="48"/>
          <w:lang w:val="en-US"/>
        </w:rPr>
        <w:t>ervice Level Agreement (SLA)</w:t>
      </w:r>
    </w:p>
    <w:p w:rsidR="009F5B4E" w:rsidRPr="00F979BC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 w:rsidRPr="00F979BC">
        <w:rPr>
          <w:rFonts w:ascii="Arial" w:hAnsi="Arial" w:cs="Arial"/>
          <w:sz w:val="36"/>
          <w:szCs w:val="36"/>
          <w:lang w:val="en-US"/>
        </w:rPr>
        <w:t>vedrørende</w:t>
      </w:r>
      <w:proofErr w:type="spellEnd"/>
      <w:proofErr w:type="gramEnd"/>
    </w:p>
    <w:p w:rsidR="009F5B4E" w:rsidRPr="00F979BC" w:rsidRDefault="00472931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sz w:val="36"/>
          <w:szCs w:val="36"/>
          <w:lang w:val="en-US"/>
        </w:rPr>
      </w:pPr>
      <w:proofErr w:type="gramStart"/>
      <w:r w:rsidRPr="00F979BC">
        <w:rPr>
          <w:rFonts w:ascii="Arial" w:hAnsi="Arial" w:cs="Arial"/>
          <w:sz w:val="36"/>
          <w:szCs w:val="36"/>
          <w:lang w:val="en-US"/>
        </w:rPr>
        <w:t>it-</w:t>
      </w:r>
      <w:proofErr w:type="spellStart"/>
      <w:r w:rsidRPr="00F979BC">
        <w:rPr>
          <w:rFonts w:ascii="Arial" w:hAnsi="Arial" w:cs="Arial"/>
          <w:sz w:val="36"/>
          <w:szCs w:val="36"/>
          <w:lang w:val="en-US"/>
        </w:rPr>
        <w:t>driften</w:t>
      </w:r>
      <w:proofErr w:type="spellEnd"/>
      <w:proofErr w:type="gramEnd"/>
      <w:r w:rsidRPr="00F979BC">
        <w:rPr>
          <w:rFonts w:ascii="Arial" w:hAnsi="Arial" w:cs="Arial"/>
          <w:sz w:val="36"/>
          <w:szCs w:val="36"/>
          <w:lang w:val="en-US"/>
        </w:rPr>
        <w:t xml:space="preserve"> </w:t>
      </w:r>
    </w:p>
    <w:p w:rsidR="009F5B4E" w:rsidRPr="00F979BC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sz w:val="36"/>
          <w:szCs w:val="36"/>
        </w:rPr>
      </w:pPr>
      <w:r w:rsidRPr="007140E5">
        <w:rPr>
          <w:rFonts w:ascii="Arial" w:hAnsi="Arial" w:cs="Arial"/>
          <w:sz w:val="36"/>
          <w:szCs w:val="36"/>
        </w:rPr>
        <w:t>mellem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36"/>
          <w:szCs w:val="36"/>
        </w:rPr>
      </w:pPr>
      <w:r w:rsidRPr="007140E5">
        <w:rPr>
          <w:rFonts w:ascii="Arial" w:hAnsi="Arial" w:cs="Arial"/>
          <w:b/>
          <w:sz w:val="36"/>
          <w:szCs w:val="36"/>
        </w:rPr>
        <w:t xml:space="preserve">Nærum Gymnasium 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sz w:val="36"/>
          <w:szCs w:val="36"/>
        </w:rPr>
      </w:pPr>
      <w:r w:rsidRPr="007140E5">
        <w:rPr>
          <w:rFonts w:ascii="Arial" w:hAnsi="Arial" w:cs="Arial"/>
          <w:sz w:val="36"/>
          <w:szCs w:val="36"/>
        </w:rPr>
        <w:t>som værtsinstitution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Arial" w:hAnsi="Arial" w:cs="Arial"/>
          <w:sz w:val="36"/>
          <w:szCs w:val="36"/>
        </w:rPr>
      </w:pPr>
    </w:p>
    <w:p w:rsidR="009F5B4E" w:rsidRPr="00B24856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sz w:val="36"/>
          <w:szCs w:val="36"/>
        </w:rPr>
      </w:pPr>
      <w:r w:rsidRPr="00B24856">
        <w:rPr>
          <w:rFonts w:ascii="Arial" w:hAnsi="Arial" w:cs="Arial"/>
          <w:sz w:val="36"/>
          <w:szCs w:val="36"/>
        </w:rPr>
        <w:t>og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7140E5">
        <w:rPr>
          <w:rFonts w:ascii="Arial" w:hAnsi="Arial" w:cs="Arial"/>
          <w:b/>
          <w:sz w:val="36"/>
          <w:szCs w:val="36"/>
        </w:rPr>
        <w:t>Borupgaard</w:t>
      </w:r>
      <w:proofErr w:type="spellEnd"/>
      <w:r w:rsidRPr="007140E5">
        <w:rPr>
          <w:rFonts w:ascii="Arial" w:hAnsi="Arial" w:cs="Arial"/>
          <w:b/>
          <w:sz w:val="36"/>
          <w:szCs w:val="36"/>
        </w:rPr>
        <w:t xml:space="preserve"> Gymnasium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36"/>
          <w:szCs w:val="36"/>
        </w:rPr>
      </w:pPr>
      <w:r w:rsidRPr="007140E5">
        <w:rPr>
          <w:rFonts w:ascii="Arial" w:hAnsi="Arial" w:cs="Arial"/>
          <w:b/>
          <w:sz w:val="36"/>
          <w:szCs w:val="36"/>
        </w:rPr>
        <w:t>Gladsaxe Gymnasium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36"/>
          <w:szCs w:val="36"/>
        </w:rPr>
      </w:pPr>
      <w:r w:rsidRPr="007140E5">
        <w:rPr>
          <w:rFonts w:ascii="Arial" w:hAnsi="Arial" w:cs="Arial"/>
          <w:b/>
          <w:sz w:val="36"/>
          <w:szCs w:val="36"/>
        </w:rPr>
        <w:t>Høje Taastrup Gymnasium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36"/>
          <w:szCs w:val="36"/>
        </w:rPr>
      </w:pPr>
      <w:r w:rsidRPr="007140E5">
        <w:rPr>
          <w:rFonts w:ascii="Arial" w:hAnsi="Arial" w:cs="Arial"/>
          <w:b/>
          <w:sz w:val="36"/>
          <w:szCs w:val="36"/>
        </w:rPr>
        <w:t>Ordrup Gymnasium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36"/>
          <w:szCs w:val="36"/>
        </w:rPr>
      </w:pPr>
      <w:r w:rsidRPr="007140E5">
        <w:rPr>
          <w:rFonts w:ascii="Arial" w:hAnsi="Arial" w:cs="Arial"/>
          <w:b/>
          <w:sz w:val="36"/>
          <w:szCs w:val="36"/>
        </w:rPr>
        <w:t>Rødovre Gymnasium</w:t>
      </w:r>
    </w:p>
    <w:p w:rsidR="009F5B4E" w:rsidRPr="00B24856" w:rsidRDefault="00B24856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9F5B4E" w:rsidRPr="00B24856">
        <w:rPr>
          <w:rFonts w:ascii="Arial" w:hAnsi="Arial" w:cs="Arial"/>
          <w:sz w:val="36"/>
          <w:szCs w:val="36"/>
        </w:rPr>
        <w:t>om partnere</w:t>
      </w:r>
    </w:p>
    <w:p w:rsidR="009F5B4E" w:rsidRPr="00B24856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sz w:val="36"/>
          <w:szCs w:val="36"/>
        </w:rPr>
      </w:pPr>
      <w:r w:rsidRPr="00B24856">
        <w:rPr>
          <w:rFonts w:ascii="Arial" w:hAnsi="Arial" w:cs="Arial"/>
          <w:sz w:val="36"/>
          <w:szCs w:val="36"/>
        </w:rPr>
        <w:t>i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36"/>
          <w:szCs w:val="36"/>
        </w:rPr>
      </w:pPr>
    </w:p>
    <w:p w:rsidR="009F5B4E" w:rsidRPr="007140E5" w:rsidRDefault="00EA1CD2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It-fællesskabet</w:t>
      </w:r>
    </w:p>
    <w:p w:rsidR="009F5B4E" w:rsidRPr="007140E5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center"/>
        <w:rPr>
          <w:rFonts w:ascii="Arial" w:hAnsi="Arial" w:cs="Arial"/>
          <w:b/>
          <w:sz w:val="48"/>
          <w:szCs w:val="48"/>
        </w:rPr>
      </w:pPr>
    </w:p>
    <w:p w:rsidR="00AD5560" w:rsidRPr="00577650" w:rsidRDefault="009F5B4E" w:rsidP="009F5B4E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Theme="majorHAnsi" w:hAnsiTheme="majorHAnsi" w:cs="Arial"/>
          <w:b/>
          <w:sz w:val="48"/>
          <w:szCs w:val="48"/>
        </w:rPr>
      </w:pPr>
      <w:r w:rsidRPr="007140E5">
        <w:rPr>
          <w:rFonts w:ascii="Arial" w:hAnsi="Arial" w:cs="Arial"/>
          <w:b/>
          <w:sz w:val="48"/>
          <w:szCs w:val="48"/>
        </w:rPr>
        <w:br w:type="page"/>
      </w:r>
      <w:r w:rsidR="007140E5" w:rsidRPr="007140E5">
        <w:rPr>
          <w:rFonts w:ascii="Arial" w:hAnsi="Arial" w:cs="Arial"/>
          <w:b/>
          <w:sz w:val="48"/>
          <w:szCs w:val="48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862"/>
      </w:tblGrid>
      <w:tr w:rsidR="009F5B4E" w:rsidRPr="00577650" w:rsidTr="00DD3E85"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bCs/>
                <w:sz w:val="36"/>
                <w:szCs w:val="36"/>
              </w:rPr>
            </w:pPr>
          </w:p>
          <w:p w:rsidR="009F5B4E" w:rsidRPr="00577650" w:rsidRDefault="009F5B4E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bCs/>
                <w:sz w:val="28"/>
                <w:szCs w:val="28"/>
              </w:rPr>
              <w:t>Deltagende parter</w:t>
            </w:r>
          </w:p>
        </w:tc>
        <w:tc>
          <w:tcPr>
            <w:tcW w:w="3212" w:type="pct"/>
          </w:tcPr>
          <w:p w:rsidR="009F5B4E" w:rsidRPr="00577650" w:rsidRDefault="009F5B4E" w:rsidP="009F5B4E">
            <w:pPr>
              <w:rPr>
                <w:rFonts w:asciiTheme="majorHAnsi" w:hAnsiTheme="majorHAnsi" w:cs="Arial"/>
                <w:bCs/>
              </w:rPr>
            </w:pPr>
            <w:r w:rsidRPr="00577650">
              <w:rPr>
                <w:rFonts w:asciiTheme="majorHAnsi" w:hAnsiTheme="majorHAnsi" w:cs="Arial"/>
                <w:bCs/>
              </w:rPr>
              <w:t>Denne SLA er indgået som en partneraftale mellem:</w:t>
            </w:r>
          </w:p>
          <w:p w:rsidR="0005049E" w:rsidRPr="00577650" w:rsidRDefault="0005049E" w:rsidP="009F5B4E">
            <w:pPr>
              <w:rPr>
                <w:rFonts w:asciiTheme="majorHAnsi" w:hAnsiTheme="majorHAnsi" w:cs="Arial"/>
                <w:bCs/>
              </w:rPr>
            </w:pPr>
          </w:p>
          <w:p w:rsidR="009F5B4E" w:rsidRPr="00577650" w:rsidRDefault="009F5B4E" w:rsidP="002748D9">
            <w:pPr>
              <w:ind w:left="1304"/>
              <w:jc w:val="both"/>
              <w:rPr>
                <w:rFonts w:asciiTheme="majorHAnsi" w:hAnsiTheme="majorHAnsi" w:cs="Arial"/>
                <w:bCs/>
              </w:rPr>
            </w:pPr>
            <w:proofErr w:type="spellStart"/>
            <w:r w:rsidRPr="00577650">
              <w:rPr>
                <w:rFonts w:asciiTheme="majorHAnsi" w:hAnsiTheme="majorHAnsi" w:cs="Arial"/>
                <w:bCs/>
              </w:rPr>
              <w:t>Borupgaard</w:t>
            </w:r>
            <w:proofErr w:type="spellEnd"/>
            <w:r w:rsidRPr="00577650">
              <w:rPr>
                <w:rFonts w:asciiTheme="majorHAnsi" w:hAnsiTheme="majorHAnsi" w:cs="Arial"/>
                <w:bCs/>
              </w:rPr>
              <w:t xml:space="preserve"> Gymnasium</w:t>
            </w:r>
          </w:p>
          <w:p w:rsidR="009F5B4E" w:rsidRPr="00577650" w:rsidRDefault="009F5B4E" w:rsidP="002748D9">
            <w:pPr>
              <w:ind w:left="1304"/>
              <w:jc w:val="both"/>
              <w:rPr>
                <w:rFonts w:asciiTheme="majorHAnsi" w:hAnsiTheme="majorHAnsi" w:cs="Arial"/>
                <w:bCs/>
              </w:rPr>
            </w:pPr>
            <w:r w:rsidRPr="00577650">
              <w:rPr>
                <w:rFonts w:asciiTheme="majorHAnsi" w:hAnsiTheme="majorHAnsi" w:cs="Arial"/>
                <w:bCs/>
              </w:rPr>
              <w:t>Gladsaxe Gymnasium</w:t>
            </w:r>
          </w:p>
          <w:p w:rsidR="009F5B4E" w:rsidRPr="00577650" w:rsidRDefault="009F5B4E" w:rsidP="002748D9">
            <w:pPr>
              <w:ind w:left="1304"/>
              <w:rPr>
                <w:rFonts w:asciiTheme="majorHAnsi" w:hAnsiTheme="majorHAnsi" w:cs="Arial"/>
                <w:bCs/>
              </w:rPr>
            </w:pPr>
            <w:r w:rsidRPr="00577650">
              <w:rPr>
                <w:rFonts w:asciiTheme="majorHAnsi" w:hAnsiTheme="majorHAnsi" w:cs="Arial"/>
                <w:bCs/>
              </w:rPr>
              <w:t>Høje Taastrup Gymnasium</w:t>
            </w:r>
            <w:r w:rsidRPr="00577650">
              <w:rPr>
                <w:rFonts w:asciiTheme="majorHAnsi" w:hAnsiTheme="majorHAnsi" w:cs="Arial"/>
                <w:bCs/>
              </w:rPr>
              <w:br/>
              <w:t>Nærum Gymnasium</w:t>
            </w:r>
          </w:p>
          <w:p w:rsidR="009F5B4E" w:rsidRPr="00577650" w:rsidRDefault="009F5B4E" w:rsidP="002748D9">
            <w:pPr>
              <w:ind w:left="1304"/>
              <w:jc w:val="both"/>
              <w:rPr>
                <w:rFonts w:asciiTheme="majorHAnsi" w:hAnsiTheme="majorHAnsi" w:cs="Arial"/>
                <w:bCs/>
              </w:rPr>
            </w:pPr>
            <w:r w:rsidRPr="00577650">
              <w:rPr>
                <w:rFonts w:asciiTheme="majorHAnsi" w:hAnsiTheme="majorHAnsi" w:cs="Arial"/>
                <w:bCs/>
              </w:rPr>
              <w:t>Ordrup Gymnasium</w:t>
            </w:r>
          </w:p>
          <w:p w:rsidR="009F5B4E" w:rsidRPr="00577650" w:rsidRDefault="009F5B4E" w:rsidP="002748D9">
            <w:pPr>
              <w:ind w:left="1304"/>
              <w:jc w:val="both"/>
              <w:rPr>
                <w:rFonts w:asciiTheme="majorHAnsi" w:hAnsiTheme="majorHAnsi" w:cs="Arial"/>
                <w:bCs/>
              </w:rPr>
            </w:pPr>
            <w:r w:rsidRPr="00577650">
              <w:rPr>
                <w:rFonts w:asciiTheme="majorHAnsi" w:hAnsiTheme="majorHAnsi" w:cs="Arial"/>
                <w:bCs/>
              </w:rPr>
              <w:t>Rødovre Gymnasium</w:t>
            </w:r>
          </w:p>
          <w:p w:rsidR="00C34EE7" w:rsidRPr="00577650" w:rsidRDefault="00C34EE7" w:rsidP="009F5B4E">
            <w:pPr>
              <w:rPr>
                <w:rFonts w:asciiTheme="majorHAnsi" w:hAnsiTheme="majorHAnsi" w:cs="Arial"/>
                <w:bCs/>
              </w:rPr>
            </w:pPr>
          </w:p>
          <w:p w:rsidR="004014CE" w:rsidRPr="00577650" w:rsidRDefault="009F5B4E" w:rsidP="004014CE">
            <w:pPr>
              <w:rPr>
                <w:rFonts w:asciiTheme="majorHAnsi" w:hAnsiTheme="majorHAnsi" w:cs="Arial"/>
                <w:bCs/>
              </w:rPr>
            </w:pPr>
            <w:r w:rsidRPr="00577650">
              <w:rPr>
                <w:rFonts w:asciiTheme="majorHAnsi" w:hAnsiTheme="majorHAnsi" w:cs="Arial"/>
                <w:bCs/>
              </w:rPr>
              <w:t>som deltagere,</w:t>
            </w:r>
            <w:r w:rsidR="00730D6B" w:rsidRPr="00577650">
              <w:rPr>
                <w:rFonts w:asciiTheme="majorHAnsi" w:hAnsiTheme="majorHAnsi" w:cs="Arial"/>
                <w:bCs/>
              </w:rPr>
              <w:t xml:space="preserve"> </w:t>
            </w:r>
            <w:r w:rsidRPr="00577650">
              <w:rPr>
                <w:rFonts w:asciiTheme="majorHAnsi" w:hAnsiTheme="majorHAnsi" w:cs="Arial"/>
                <w:bCs/>
              </w:rPr>
              <w:t xml:space="preserve">og </w:t>
            </w:r>
            <w:r w:rsidR="00C34EE7" w:rsidRPr="00577650">
              <w:rPr>
                <w:rFonts w:asciiTheme="majorHAnsi" w:hAnsiTheme="majorHAnsi" w:cs="Arial"/>
                <w:bCs/>
              </w:rPr>
              <w:t>Driften</w:t>
            </w:r>
            <w:r w:rsidRPr="00577650">
              <w:rPr>
                <w:rFonts w:asciiTheme="majorHAnsi" w:hAnsiTheme="majorHAnsi" w:cs="Arial"/>
                <w:bCs/>
              </w:rPr>
              <w:t xml:space="preserve"> </w:t>
            </w:r>
            <w:r w:rsidR="00C34EE7" w:rsidRPr="00577650">
              <w:rPr>
                <w:rFonts w:asciiTheme="majorHAnsi" w:hAnsiTheme="majorHAnsi" w:cs="Arial"/>
                <w:bCs/>
              </w:rPr>
              <w:t>på</w:t>
            </w:r>
            <w:r w:rsidRPr="00577650">
              <w:rPr>
                <w:rFonts w:asciiTheme="majorHAnsi" w:hAnsiTheme="majorHAnsi" w:cs="Arial"/>
                <w:bCs/>
              </w:rPr>
              <w:t xml:space="preserve"> værtsinstitutionen</w:t>
            </w:r>
            <w:r w:rsidR="00C34EE7" w:rsidRPr="00577650">
              <w:rPr>
                <w:rFonts w:asciiTheme="majorHAnsi" w:hAnsiTheme="majorHAnsi" w:cs="Arial"/>
                <w:bCs/>
              </w:rPr>
              <w:t xml:space="preserve"> (benævnt Dri</w:t>
            </w:r>
            <w:r w:rsidR="00C34EE7" w:rsidRPr="00577650">
              <w:rPr>
                <w:rFonts w:asciiTheme="majorHAnsi" w:hAnsiTheme="majorHAnsi" w:cs="Arial"/>
                <w:bCs/>
              </w:rPr>
              <w:t>f</w:t>
            </w:r>
            <w:r w:rsidR="00C34EE7" w:rsidRPr="00577650">
              <w:rPr>
                <w:rFonts w:asciiTheme="majorHAnsi" w:hAnsiTheme="majorHAnsi" w:cs="Arial"/>
                <w:bCs/>
              </w:rPr>
              <w:t>ten i det efterfølgende),</w:t>
            </w:r>
            <w:r w:rsidR="007D7558" w:rsidRPr="00577650">
              <w:rPr>
                <w:rFonts w:asciiTheme="majorHAnsi" w:hAnsiTheme="majorHAnsi" w:cs="Arial"/>
                <w:bCs/>
              </w:rPr>
              <w:t xml:space="preserve"> Nærum Gymnasium</w:t>
            </w:r>
            <w:r w:rsidR="00C34EE7" w:rsidRPr="00577650">
              <w:rPr>
                <w:rFonts w:asciiTheme="majorHAnsi" w:hAnsiTheme="majorHAnsi" w:cs="Arial"/>
                <w:bCs/>
              </w:rPr>
              <w:t>,</w:t>
            </w:r>
            <w:r w:rsidRPr="00577650">
              <w:rPr>
                <w:rFonts w:asciiTheme="majorHAnsi" w:hAnsiTheme="majorHAnsi" w:cs="Arial"/>
                <w:bCs/>
              </w:rPr>
              <w:t xml:space="preserve"> som intern lev</w:t>
            </w:r>
            <w:r w:rsidRPr="00577650">
              <w:rPr>
                <w:rFonts w:asciiTheme="majorHAnsi" w:hAnsiTheme="majorHAnsi" w:cs="Arial"/>
                <w:bCs/>
              </w:rPr>
              <w:t>e</w:t>
            </w:r>
            <w:r w:rsidRPr="00577650">
              <w:rPr>
                <w:rFonts w:asciiTheme="majorHAnsi" w:hAnsiTheme="majorHAnsi" w:cs="Arial"/>
                <w:bCs/>
              </w:rPr>
              <w:t>randør af serviceydelsen.</w:t>
            </w:r>
          </w:p>
          <w:p w:rsidR="00A06A5D" w:rsidRPr="00577650" w:rsidRDefault="00A06A5D" w:rsidP="004014CE">
            <w:pPr>
              <w:rPr>
                <w:rFonts w:asciiTheme="majorHAnsi" w:hAnsiTheme="majorHAnsi" w:cs="Arial"/>
                <w:bCs/>
              </w:rPr>
            </w:pPr>
          </w:p>
          <w:p w:rsidR="00CC3FFA" w:rsidRPr="001335A5" w:rsidRDefault="00DD3E85" w:rsidP="004014CE">
            <w:pPr>
              <w:rPr>
                <w:rFonts w:asciiTheme="majorHAnsi" w:hAnsiTheme="majorHAnsi" w:cs="Arial"/>
                <w:bCs/>
              </w:rPr>
            </w:pPr>
            <w:r w:rsidRPr="001335A5">
              <w:rPr>
                <w:rFonts w:asciiTheme="majorHAnsi" w:hAnsiTheme="majorHAnsi" w:cs="Arial"/>
                <w:bCs/>
              </w:rPr>
              <w:t>Enhver deltager ligesom værtsinstitutionen kan til enhver tid kr</w:t>
            </w:r>
            <w:r w:rsidRPr="001335A5">
              <w:rPr>
                <w:rFonts w:asciiTheme="majorHAnsi" w:hAnsiTheme="majorHAnsi" w:cs="Arial"/>
                <w:bCs/>
              </w:rPr>
              <w:t>æ</w:t>
            </w:r>
            <w:r w:rsidRPr="001335A5">
              <w:rPr>
                <w:rFonts w:asciiTheme="majorHAnsi" w:hAnsiTheme="majorHAnsi" w:cs="Arial"/>
                <w:bCs/>
              </w:rPr>
              <w:t>ve</w:t>
            </w:r>
            <w:r w:rsidR="00577650" w:rsidRPr="001335A5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CC3FFA" w:rsidRPr="001335A5">
              <w:rPr>
                <w:rFonts w:asciiTheme="majorHAnsi" w:hAnsiTheme="majorHAnsi" w:cs="Arial"/>
                <w:bCs/>
              </w:rPr>
              <w:t>SLA’ens</w:t>
            </w:r>
            <w:proofErr w:type="spellEnd"/>
            <w:r w:rsidR="00CC3FFA" w:rsidRPr="001335A5">
              <w:rPr>
                <w:rFonts w:asciiTheme="majorHAnsi" w:hAnsiTheme="majorHAnsi" w:cs="Arial"/>
                <w:bCs/>
              </w:rPr>
              <w:t xml:space="preserve"> indhold </w:t>
            </w:r>
            <w:r w:rsidR="00577650" w:rsidRPr="001335A5">
              <w:rPr>
                <w:rFonts w:asciiTheme="majorHAnsi" w:hAnsiTheme="majorHAnsi" w:cs="Arial"/>
                <w:bCs/>
              </w:rPr>
              <w:t>taget</w:t>
            </w:r>
            <w:r w:rsidR="00CC3FFA" w:rsidRPr="001335A5">
              <w:rPr>
                <w:rFonts w:asciiTheme="majorHAnsi" w:hAnsiTheme="majorHAnsi" w:cs="Arial"/>
                <w:bCs/>
              </w:rPr>
              <w:t xml:space="preserve"> op på </w:t>
            </w:r>
            <w:r w:rsidRPr="001335A5">
              <w:rPr>
                <w:rFonts w:asciiTheme="majorHAnsi" w:hAnsiTheme="majorHAnsi" w:cs="Arial"/>
                <w:bCs/>
              </w:rPr>
              <w:t xml:space="preserve">et </w:t>
            </w:r>
            <w:r w:rsidR="00CC3FFA" w:rsidRPr="001335A5">
              <w:rPr>
                <w:rFonts w:asciiTheme="majorHAnsi" w:hAnsiTheme="majorHAnsi" w:cs="Arial"/>
                <w:bCs/>
              </w:rPr>
              <w:t>referencegruppe</w:t>
            </w:r>
            <w:r w:rsidRPr="001335A5">
              <w:rPr>
                <w:rFonts w:asciiTheme="majorHAnsi" w:hAnsiTheme="majorHAnsi" w:cs="Arial"/>
                <w:bCs/>
              </w:rPr>
              <w:t>møde og om nødvendigt efterfølgende just</w:t>
            </w:r>
            <w:r w:rsidR="00577650" w:rsidRPr="001335A5">
              <w:rPr>
                <w:rFonts w:asciiTheme="majorHAnsi" w:hAnsiTheme="majorHAnsi" w:cs="Arial"/>
                <w:bCs/>
              </w:rPr>
              <w:t>eret</w:t>
            </w:r>
            <w:r w:rsidRPr="001335A5">
              <w:rPr>
                <w:rFonts w:asciiTheme="majorHAnsi" w:hAnsiTheme="majorHAnsi" w:cs="Arial"/>
                <w:bCs/>
              </w:rPr>
              <w:t xml:space="preserve"> eft</w:t>
            </w:r>
            <w:r w:rsidR="00577650" w:rsidRPr="001335A5">
              <w:rPr>
                <w:rFonts w:asciiTheme="majorHAnsi" w:hAnsiTheme="majorHAnsi" w:cs="Arial"/>
                <w:bCs/>
              </w:rPr>
              <w:t xml:space="preserve">er </w:t>
            </w:r>
            <w:r w:rsidRPr="001335A5">
              <w:rPr>
                <w:rFonts w:asciiTheme="majorHAnsi" w:hAnsiTheme="majorHAnsi" w:cs="Arial"/>
                <w:bCs/>
              </w:rPr>
              <w:t>styregruppe</w:t>
            </w:r>
            <w:r w:rsidR="00577650" w:rsidRPr="001335A5">
              <w:rPr>
                <w:rFonts w:asciiTheme="majorHAnsi" w:hAnsiTheme="majorHAnsi" w:cs="Arial"/>
                <w:bCs/>
              </w:rPr>
              <w:t>ns a</w:t>
            </w:r>
            <w:r w:rsidR="00577650" w:rsidRPr="001335A5">
              <w:rPr>
                <w:rFonts w:asciiTheme="majorHAnsi" w:hAnsiTheme="majorHAnsi" w:cs="Arial"/>
                <w:bCs/>
              </w:rPr>
              <w:t>c</w:t>
            </w:r>
            <w:r w:rsidR="00577650" w:rsidRPr="001335A5">
              <w:rPr>
                <w:rFonts w:asciiTheme="majorHAnsi" w:hAnsiTheme="majorHAnsi" w:cs="Arial"/>
                <w:bCs/>
              </w:rPr>
              <w:t>cept</w:t>
            </w:r>
            <w:r w:rsidRPr="001335A5">
              <w:rPr>
                <w:rFonts w:asciiTheme="majorHAnsi" w:hAnsiTheme="majorHAnsi" w:cs="Arial"/>
                <w:bCs/>
              </w:rPr>
              <w:t>.</w:t>
            </w:r>
          </w:p>
          <w:p w:rsidR="004014CE" w:rsidRPr="00577650" w:rsidRDefault="004014CE" w:rsidP="004014CE">
            <w:pPr>
              <w:rPr>
                <w:rFonts w:asciiTheme="majorHAnsi" w:hAnsiTheme="majorHAnsi" w:cs="Arial"/>
                <w:b/>
              </w:rPr>
            </w:pPr>
          </w:p>
        </w:tc>
      </w:tr>
      <w:tr w:rsidR="009F5B4E" w:rsidRPr="00577650" w:rsidTr="008D6B5D">
        <w:trPr>
          <w:trHeight w:val="3153"/>
        </w:trPr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32"/>
                <w:szCs w:val="32"/>
              </w:rPr>
            </w:pPr>
          </w:p>
          <w:p w:rsidR="009F5B4E" w:rsidRPr="00577650" w:rsidRDefault="00C34EE7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Driftens</w:t>
            </w:r>
            <w:r w:rsidR="007D7558" w:rsidRPr="00577650">
              <w:rPr>
                <w:rFonts w:asciiTheme="majorHAnsi" w:hAnsiTheme="majorHAnsi" w:cs="Arial"/>
                <w:sz w:val="28"/>
                <w:szCs w:val="28"/>
              </w:rPr>
              <w:t xml:space="preserve"> omfang</w:t>
            </w:r>
            <w:bookmarkStart w:id="0" w:name="_GoBack"/>
            <w:bookmarkEnd w:id="0"/>
          </w:p>
        </w:tc>
        <w:tc>
          <w:tcPr>
            <w:tcW w:w="3212" w:type="pct"/>
          </w:tcPr>
          <w:p w:rsidR="00F77FE1" w:rsidRPr="00577650" w:rsidRDefault="00C34EE7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Driften står for administrationen af de fælles servere, der er pl</w:t>
            </w:r>
            <w:r w:rsidRPr="00577650">
              <w:rPr>
                <w:rFonts w:asciiTheme="majorHAnsi" w:hAnsiTheme="majorHAnsi" w:cs="Arial"/>
              </w:rPr>
              <w:t>a</w:t>
            </w:r>
            <w:r w:rsidRPr="00577650">
              <w:rPr>
                <w:rFonts w:asciiTheme="majorHAnsi" w:hAnsiTheme="majorHAnsi" w:cs="Arial"/>
              </w:rPr>
              <w:t>ceret på Nærum Gymnasium</w:t>
            </w:r>
            <w:r w:rsidR="00710447" w:rsidRPr="00577650">
              <w:rPr>
                <w:rFonts w:asciiTheme="majorHAnsi" w:hAnsiTheme="majorHAnsi" w:cs="Arial"/>
              </w:rPr>
              <w:t xml:space="preserve">, </w:t>
            </w:r>
            <w:r w:rsidR="00473305" w:rsidRPr="00577650">
              <w:rPr>
                <w:rFonts w:asciiTheme="majorHAnsi" w:hAnsiTheme="majorHAnsi" w:cs="Arial"/>
              </w:rPr>
              <w:t>de</w:t>
            </w:r>
            <w:r w:rsidR="00F77FE1" w:rsidRPr="00577650">
              <w:rPr>
                <w:rFonts w:asciiTheme="majorHAnsi" w:hAnsiTheme="majorHAnsi" w:cs="Arial"/>
              </w:rPr>
              <w:t xml:space="preserve"> til it</w:t>
            </w:r>
            <w:r w:rsidR="00DD3E85" w:rsidRPr="00577650">
              <w:rPr>
                <w:rFonts w:asciiTheme="majorHAnsi" w:hAnsiTheme="majorHAnsi" w:cs="Arial"/>
              </w:rPr>
              <w:t>-</w:t>
            </w:r>
            <w:proofErr w:type="gramStart"/>
            <w:r w:rsidR="00F77FE1" w:rsidRPr="00577650">
              <w:rPr>
                <w:rFonts w:asciiTheme="majorHAnsi" w:hAnsiTheme="majorHAnsi" w:cs="Arial"/>
              </w:rPr>
              <w:t xml:space="preserve">fællesskabet  </w:t>
            </w:r>
            <w:r w:rsidR="00473305" w:rsidRPr="00577650">
              <w:rPr>
                <w:rFonts w:asciiTheme="majorHAnsi" w:hAnsiTheme="majorHAnsi" w:cs="Arial"/>
              </w:rPr>
              <w:t>tilknyttede</w:t>
            </w:r>
            <w:proofErr w:type="gramEnd"/>
            <w:r w:rsidR="00473305" w:rsidRPr="00577650">
              <w:rPr>
                <w:rFonts w:asciiTheme="majorHAnsi" w:hAnsiTheme="majorHAnsi" w:cs="Arial"/>
              </w:rPr>
              <w:t xml:space="preserve"> netværk</w:t>
            </w:r>
            <w:r w:rsidR="00B86037" w:rsidRPr="00577650">
              <w:rPr>
                <w:rFonts w:asciiTheme="majorHAnsi" w:hAnsiTheme="majorHAnsi" w:cs="Arial"/>
              </w:rPr>
              <w:t>/</w:t>
            </w:r>
            <w:proofErr w:type="spellStart"/>
            <w:r w:rsidR="00B86037" w:rsidRPr="00577650">
              <w:rPr>
                <w:rFonts w:asciiTheme="majorHAnsi" w:hAnsiTheme="majorHAnsi" w:cs="Arial"/>
              </w:rPr>
              <w:t>VLANs</w:t>
            </w:r>
            <w:proofErr w:type="spellEnd"/>
            <w:r w:rsidR="00D255D0" w:rsidRPr="00577650">
              <w:rPr>
                <w:rFonts w:asciiTheme="majorHAnsi" w:hAnsiTheme="majorHAnsi" w:cs="Arial"/>
              </w:rPr>
              <w:t xml:space="preserve"> </w:t>
            </w:r>
            <w:r w:rsidR="00B86037" w:rsidRPr="00577650">
              <w:rPr>
                <w:rFonts w:asciiTheme="majorHAnsi" w:hAnsiTheme="majorHAnsi" w:cs="Arial"/>
              </w:rPr>
              <w:t>(administrativt net, pædagogisk net, DMZ, m</w:t>
            </w:r>
            <w:r w:rsidR="00B86037" w:rsidRPr="00577650">
              <w:rPr>
                <w:rFonts w:asciiTheme="majorHAnsi" w:hAnsiTheme="majorHAnsi" w:cs="Arial"/>
              </w:rPr>
              <w:t>a</w:t>
            </w:r>
            <w:r w:rsidR="00B86037" w:rsidRPr="00577650">
              <w:rPr>
                <w:rFonts w:asciiTheme="majorHAnsi" w:hAnsiTheme="majorHAnsi" w:cs="Arial"/>
              </w:rPr>
              <w:t>nagement net</w:t>
            </w:r>
            <w:r w:rsidR="00BE2D76" w:rsidRPr="00577650">
              <w:rPr>
                <w:rFonts w:asciiTheme="majorHAnsi" w:hAnsiTheme="majorHAnsi" w:cs="Arial"/>
              </w:rPr>
              <w:t>)</w:t>
            </w:r>
            <w:r w:rsidR="00710447" w:rsidRPr="00577650">
              <w:rPr>
                <w:rFonts w:asciiTheme="majorHAnsi" w:hAnsiTheme="majorHAnsi" w:cs="Arial"/>
              </w:rPr>
              <w:t>samt Cisco ASA (Firewall)</w:t>
            </w:r>
            <w:r w:rsidR="00F77FE1" w:rsidRPr="00577650">
              <w:rPr>
                <w:rFonts w:asciiTheme="majorHAnsi" w:hAnsiTheme="majorHAnsi" w:cs="Arial"/>
              </w:rPr>
              <w:t xml:space="preserve">. </w:t>
            </w:r>
          </w:p>
          <w:p w:rsidR="00D255D0" w:rsidRPr="00577650" w:rsidRDefault="00D255D0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473305" w:rsidRPr="00577650" w:rsidRDefault="00C34EE7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Dette indebærer ansvaret for </w:t>
            </w:r>
            <w:r w:rsidR="005A5E5F" w:rsidRPr="00577650">
              <w:rPr>
                <w:rFonts w:asciiTheme="majorHAnsi" w:hAnsiTheme="majorHAnsi" w:cs="Arial"/>
              </w:rPr>
              <w:t xml:space="preserve">drift, </w:t>
            </w:r>
            <w:r w:rsidRPr="00577650">
              <w:rPr>
                <w:rFonts w:asciiTheme="majorHAnsi" w:hAnsiTheme="majorHAnsi" w:cs="Arial"/>
              </w:rPr>
              <w:t>vedligehold</w:t>
            </w:r>
            <w:r w:rsidR="005A5E5F" w:rsidRPr="00577650">
              <w:rPr>
                <w:rFonts w:asciiTheme="majorHAnsi" w:hAnsiTheme="majorHAnsi" w:cs="Arial"/>
              </w:rPr>
              <w:t xml:space="preserve"> og </w:t>
            </w:r>
            <w:r w:rsidR="00615A8B" w:rsidRPr="00577650">
              <w:rPr>
                <w:rFonts w:asciiTheme="majorHAnsi" w:hAnsiTheme="majorHAnsi" w:cs="Arial"/>
              </w:rPr>
              <w:t>opgradering</w:t>
            </w:r>
            <w:r w:rsidRPr="00577650">
              <w:rPr>
                <w:rFonts w:asciiTheme="majorHAnsi" w:hAnsiTheme="majorHAnsi" w:cs="Arial"/>
              </w:rPr>
              <w:t xml:space="preserve"> </w:t>
            </w:r>
            <w:r w:rsidR="00473305" w:rsidRPr="00577650">
              <w:rPr>
                <w:rFonts w:asciiTheme="majorHAnsi" w:hAnsiTheme="majorHAnsi" w:cs="Arial"/>
              </w:rPr>
              <w:t>af software og hardware på serverne</w:t>
            </w:r>
            <w:r w:rsidR="00710447" w:rsidRPr="00577650">
              <w:rPr>
                <w:rFonts w:asciiTheme="majorHAnsi" w:hAnsiTheme="majorHAnsi" w:cs="Arial"/>
              </w:rPr>
              <w:t xml:space="preserve"> og </w:t>
            </w:r>
            <w:proofErr w:type="spellStart"/>
            <w:r w:rsidR="00710447" w:rsidRPr="00577650">
              <w:rPr>
                <w:rFonts w:asciiTheme="majorHAnsi" w:hAnsiTheme="majorHAnsi" w:cs="Arial"/>
              </w:rPr>
              <w:t>storage</w:t>
            </w:r>
            <w:proofErr w:type="spellEnd"/>
            <w:r w:rsidR="00473305" w:rsidRPr="00577650">
              <w:rPr>
                <w:rFonts w:asciiTheme="majorHAnsi" w:hAnsiTheme="majorHAnsi" w:cs="Arial"/>
              </w:rPr>
              <w:t>.</w:t>
            </w:r>
          </w:p>
          <w:p w:rsidR="00A73720" w:rsidRPr="00577650" w:rsidRDefault="00A73720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4014CE" w:rsidRPr="00577650" w:rsidRDefault="00A9735C" w:rsidP="00710447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b/>
                <w:sz w:val="48"/>
                <w:szCs w:val="48"/>
              </w:rPr>
            </w:pPr>
            <w:r w:rsidRPr="00577650">
              <w:rPr>
                <w:rFonts w:asciiTheme="majorHAnsi" w:hAnsiTheme="majorHAnsi" w:cs="Arial"/>
              </w:rPr>
              <w:t>D</w:t>
            </w:r>
            <w:r w:rsidR="008E3565" w:rsidRPr="00577650">
              <w:rPr>
                <w:rFonts w:asciiTheme="majorHAnsi" w:hAnsiTheme="majorHAnsi" w:cs="Arial"/>
              </w:rPr>
              <w:t>et fysiske netværk</w:t>
            </w:r>
            <w:r w:rsidR="00D255D0" w:rsidRPr="00577650">
              <w:rPr>
                <w:rFonts w:asciiTheme="majorHAnsi" w:hAnsiTheme="majorHAnsi" w:cs="Arial"/>
              </w:rPr>
              <w:t>s</w:t>
            </w:r>
            <w:r w:rsidR="008E3565" w:rsidRPr="00577650">
              <w:rPr>
                <w:rFonts w:asciiTheme="majorHAnsi" w:hAnsiTheme="majorHAnsi" w:cs="Arial"/>
              </w:rPr>
              <w:t xml:space="preserve"> lokale </w:t>
            </w:r>
            <w:proofErr w:type="gramStart"/>
            <w:r w:rsidR="008E3565" w:rsidRPr="00577650">
              <w:rPr>
                <w:rFonts w:asciiTheme="majorHAnsi" w:hAnsiTheme="majorHAnsi" w:cs="Arial"/>
              </w:rPr>
              <w:t>switche</w:t>
            </w:r>
            <w:proofErr w:type="gramEnd"/>
            <w:r w:rsidR="008E3565" w:rsidRPr="00577650">
              <w:rPr>
                <w:rFonts w:asciiTheme="majorHAnsi" w:hAnsiTheme="majorHAnsi" w:cs="Arial"/>
              </w:rPr>
              <w:t>, routere</w:t>
            </w:r>
            <w:r w:rsidR="00D255D0" w:rsidRPr="00577650">
              <w:rPr>
                <w:rFonts w:asciiTheme="majorHAnsi" w:hAnsiTheme="majorHAnsi" w:cs="Arial"/>
              </w:rPr>
              <w:t xml:space="preserve"> og </w:t>
            </w:r>
            <w:proofErr w:type="spellStart"/>
            <w:r w:rsidR="0035469C" w:rsidRPr="00577650">
              <w:rPr>
                <w:rFonts w:asciiTheme="majorHAnsi" w:hAnsiTheme="majorHAnsi" w:cs="Arial"/>
              </w:rPr>
              <w:t>wifi</w:t>
            </w:r>
            <w:proofErr w:type="spellEnd"/>
            <w:r w:rsidR="00D255D0" w:rsidRPr="00577650">
              <w:rPr>
                <w:rFonts w:asciiTheme="majorHAnsi" w:hAnsiTheme="majorHAnsi" w:cs="Arial"/>
              </w:rPr>
              <w:t>-</w:t>
            </w:r>
            <w:r w:rsidR="005A5E5F" w:rsidRPr="00577650">
              <w:rPr>
                <w:rFonts w:asciiTheme="majorHAnsi" w:hAnsiTheme="majorHAnsi" w:cs="Arial"/>
              </w:rPr>
              <w:t>controllere</w:t>
            </w:r>
            <w:r w:rsidR="00D255D0" w:rsidRPr="00577650">
              <w:rPr>
                <w:rFonts w:asciiTheme="majorHAnsi" w:hAnsiTheme="majorHAnsi" w:cs="Arial"/>
              </w:rPr>
              <w:t xml:space="preserve"> overvåges</w:t>
            </w:r>
            <w:r w:rsidR="008E3565" w:rsidRPr="00577650">
              <w:rPr>
                <w:rFonts w:asciiTheme="majorHAnsi" w:hAnsiTheme="majorHAnsi" w:cs="Arial"/>
              </w:rPr>
              <w:t xml:space="preserve"> af driften</w:t>
            </w:r>
            <w:r w:rsidRPr="00577650">
              <w:rPr>
                <w:rFonts w:asciiTheme="majorHAnsi" w:hAnsiTheme="majorHAnsi" w:cs="Arial"/>
              </w:rPr>
              <w:t>.</w:t>
            </w:r>
          </w:p>
        </w:tc>
      </w:tr>
      <w:tr w:rsidR="009F5B4E" w:rsidRPr="00577650" w:rsidTr="00DD3E85"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sz w:val="32"/>
                <w:szCs w:val="32"/>
              </w:rPr>
            </w:pPr>
          </w:p>
          <w:p w:rsidR="009F5B4E" w:rsidRPr="00577650" w:rsidRDefault="00DE5EBA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Driftens</w:t>
            </w:r>
            <w:r w:rsidR="007D7558" w:rsidRPr="00577650">
              <w:rPr>
                <w:rFonts w:asciiTheme="majorHAnsi" w:hAnsiTheme="majorHAnsi" w:cs="Arial"/>
                <w:sz w:val="28"/>
                <w:szCs w:val="28"/>
              </w:rPr>
              <w:t xml:space="preserve"> opgaver</w:t>
            </w:r>
          </w:p>
          <w:p w:rsidR="009F5B4E" w:rsidRPr="00577650" w:rsidRDefault="009F5B4E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48"/>
                <w:szCs w:val="48"/>
              </w:rPr>
            </w:pPr>
          </w:p>
        </w:tc>
        <w:tc>
          <w:tcPr>
            <w:tcW w:w="3212" w:type="pct"/>
          </w:tcPr>
          <w:p w:rsidR="007D7558" w:rsidRPr="00577650" w:rsidRDefault="007640D4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Driften</w:t>
            </w:r>
            <w:r w:rsidR="007D7558" w:rsidRPr="00577650">
              <w:rPr>
                <w:rFonts w:asciiTheme="majorHAnsi" w:hAnsiTheme="majorHAnsi" w:cs="Arial"/>
              </w:rPr>
              <w:t xml:space="preserve"> står for </w:t>
            </w:r>
            <w:r w:rsidRPr="00577650">
              <w:rPr>
                <w:rFonts w:asciiTheme="majorHAnsi" w:hAnsiTheme="majorHAnsi" w:cs="Arial"/>
              </w:rPr>
              <w:t>drift</w:t>
            </w:r>
            <w:r w:rsidR="007D7558" w:rsidRPr="00577650">
              <w:rPr>
                <w:rFonts w:asciiTheme="majorHAnsi" w:hAnsiTheme="majorHAnsi" w:cs="Arial"/>
              </w:rPr>
              <w:t xml:space="preserve">, vedligehold og udvikling af it-installationerne </w:t>
            </w:r>
            <w:r w:rsidR="00180D37" w:rsidRPr="00577650">
              <w:rPr>
                <w:rFonts w:asciiTheme="majorHAnsi" w:hAnsiTheme="majorHAnsi" w:cs="Arial"/>
              </w:rPr>
              <w:t>(se ovenfor</w:t>
            </w:r>
            <w:r w:rsidR="00CC3FFA" w:rsidRPr="00577650">
              <w:rPr>
                <w:rFonts w:asciiTheme="majorHAnsi" w:hAnsiTheme="majorHAnsi" w:cs="Arial"/>
              </w:rPr>
              <w:t>)</w:t>
            </w:r>
            <w:r w:rsidRPr="00577650">
              <w:rPr>
                <w:rFonts w:asciiTheme="majorHAnsi" w:hAnsiTheme="majorHAnsi" w:cs="Arial"/>
              </w:rPr>
              <w:t>.</w:t>
            </w:r>
            <w:r w:rsidR="00CE58F7" w:rsidRPr="00577650">
              <w:rPr>
                <w:rFonts w:asciiTheme="majorHAnsi" w:hAnsiTheme="majorHAnsi" w:cs="Arial"/>
              </w:rPr>
              <w:t xml:space="preserve"> Driften supporterer gerne de lok</w:t>
            </w:r>
            <w:r w:rsidR="00CE58F7" w:rsidRPr="00577650">
              <w:rPr>
                <w:rFonts w:asciiTheme="majorHAnsi" w:hAnsiTheme="majorHAnsi" w:cs="Arial"/>
              </w:rPr>
              <w:t>a</w:t>
            </w:r>
            <w:r w:rsidR="00CE58F7" w:rsidRPr="00577650">
              <w:rPr>
                <w:rFonts w:asciiTheme="majorHAnsi" w:hAnsiTheme="majorHAnsi" w:cs="Arial"/>
              </w:rPr>
              <w:t>le it-medarbejdere men indgår ikke i egentlig problemløsning på lokalt institutionsniveau</w:t>
            </w:r>
            <w:r w:rsidR="00CC3FFA" w:rsidRPr="00577650">
              <w:rPr>
                <w:rFonts w:asciiTheme="majorHAnsi" w:hAnsiTheme="majorHAnsi" w:cs="Arial"/>
              </w:rPr>
              <w:t>.</w:t>
            </w:r>
          </w:p>
          <w:p w:rsidR="00CB4104" w:rsidRPr="00577650" w:rsidRDefault="00CB4104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615A8B" w:rsidRPr="00577650" w:rsidRDefault="00615A8B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b/>
              </w:rPr>
            </w:pPr>
            <w:r w:rsidRPr="00577650">
              <w:rPr>
                <w:rFonts w:asciiTheme="majorHAnsi" w:hAnsiTheme="majorHAnsi" w:cs="Arial"/>
                <w:b/>
              </w:rPr>
              <w:t>Fysisk netværk</w:t>
            </w:r>
          </w:p>
          <w:p w:rsidR="00615A8B" w:rsidRPr="00577650" w:rsidRDefault="00615A8B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lang w:val="en-US"/>
              </w:rPr>
            </w:pPr>
            <w:proofErr w:type="spellStart"/>
            <w:r w:rsidRPr="00577650">
              <w:rPr>
                <w:rFonts w:asciiTheme="majorHAnsi" w:hAnsiTheme="majorHAnsi" w:cs="Arial"/>
                <w:lang w:val="en-US"/>
              </w:rPr>
              <w:t>Overvågning</w:t>
            </w:r>
            <w:proofErr w:type="spellEnd"/>
            <w:r w:rsidRPr="00577650">
              <w:rPr>
                <w:rFonts w:asciiTheme="majorHAnsi" w:hAnsiTheme="majorHAnsi" w:cs="Arial"/>
                <w:lang w:val="en-US"/>
              </w:rPr>
              <w:t xml:space="preserve"> (</w:t>
            </w:r>
            <w:proofErr w:type="spellStart"/>
            <w:r w:rsidRPr="00577650">
              <w:rPr>
                <w:rFonts w:asciiTheme="majorHAnsi" w:hAnsiTheme="majorHAnsi" w:cs="Arial"/>
                <w:lang w:val="en-US"/>
              </w:rPr>
              <w:t>switche</w:t>
            </w:r>
            <w:proofErr w:type="spellEnd"/>
            <w:r w:rsidRPr="00577650">
              <w:rPr>
                <w:rFonts w:asciiTheme="majorHAnsi" w:hAnsiTheme="majorHAnsi" w:cs="Arial"/>
                <w:lang w:val="en-US"/>
              </w:rPr>
              <w:t xml:space="preserve">, firewall, </w:t>
            </w:r>
            <w:proofErr w:type="spellStart"/>
            <w:r w:rsidRPr="00577650">
              <w:rPr>
                <w:rFonts w:asciiTheme="majorHAnsi" w:hAnsiTheme="majorHAnsi" w:cs="Arial"/>
                <w:lang w:val="en-US"/>
              </w:rPr>
              <w:t>routere</w:t>
            </w:r>
            <w:proofErr w:type="spellEnd"/>
            <w:r w:rsidRPr="00577650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577650">
              <w:rPr>
                <w:rFonts w:asciiTheme="majorHAnsi" w:hAnsiTheme="majorHAnsi" w:cs="Arial"/>
                <w:lang w:val="en-US"/>
              </w:rPr>
              <w:t>og</w:t>
            </w:r>
            <w:proofErr w:type="spellEnd"/>
            <w:r w:rsidRPr="00577650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="0035469C" w:rsidRPr="00577650">
              <w:rPr>
                <w:rFonts w:asciiTheme="majorHAnsi" w:hAnsiTheme="majorHAnsi" w:cs="Arial"/>
                <w:lang w:val="en-US"/>
              </w:rPr>
              <w:t>wifi</w:t>
            </w:r>
            <w:r w:rsidR="00F33292" w:rsidRPr="00577650">
              <w:rPr>
                <w:rFonts w:asciiTheme="majorHAnsi" w:hAnsiTheme="majorHAnsi" w:cs="Arial"/>
                <w:lang w:val="en-US"/>
              </w:rPr>
              <w:t>-controllere</w:t>
            </w:r>
            <w:proofErr w:type="spellEnd"/>
            <w:r w:rsidRPr="00577650">
              <w:rPr>
                <w:rFonts w:asciiTheme="majorHAnsi" w:hAnsiTheme="majorHAnsi" w:cs="Arial"/>
                <w:lang w:val="en-US"/>
              </w:rPr>
              <w:t xml:space="preserve">) </w:t>
            </w:r>
          </w:p>
          <w:p w:rsidR="0035469C" w:rsidRPr="00577650" w:rsidRDefault="002C10AE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Grundlæggende firmwareopdateringer</w:t>
            </w:r>
            <w:r w:rsidR="00C21E3B" w:rsidRPr="00577650">
              <w:rPr>
                <w:rFonts w:asciiTheme="majorHAnsi" w:hAnsiTheme="majorHAnsi" w:cs="Arial"/>
              </w:rPr>
              <w:t xml:space="preserve"> </w:t>
            </w:r>
            <w:r w:rsidR="003C5BF6" w:rsidRPr="00577650">
              <w:rPr>
                <w:rFonts w:asciiTheme="majorHAnsi" w:hAnsiTheme="majorHAnsi" w:cs="Arial"/>
              </w:rPr>
              <w:t xml:space="preserve">på </w:t>
            </w:r>
            <w:r w:rsidR="0035469C" w:rsidRPr="00577650">
              <w:rPr>
                <w:rFonts w:asciiTheme="majorHAnsi" w:hAnsiTheme="majorHAnsi" w:cs="Arial"/>
              </w:rPr>
              <w:t>switche</w:t>
            </w:r>
          </w:p>
          <w:p w:rsidR="007640D4" w:rsidRPr="00577650" w:rsidRDefault="00CC3FFA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</w:t>
            </w:r>
            <w:r w:rsidR="00F14975" w:rsidRPr="00577650">
              <w:rPr>
                <w:rFonts w:asciiTheme="majorHAnsi" w:hAnsiTheme="majorHAnsi" w:cs="Arial"/>
              </w:rPr>
              <w:t xml:space="preserve">aglige </w:t>
            </w:r>
            <w:r w:rsidR="007640D4" w:rsidRPr="00577650">
              <w:rPr>
                <w:rFonts w:asciiTheme="majorHAnsi" w:hAnsiTheme="majorHAnsi" w:cs="Arial"/>
              </w:rPr>
              <w:t>b</w:t>
            </w:r>
            <w:r w:rsidR="002C10AE" w:rsidRPr="00577650">
              <w:rPr>
                <w:rFonts w:asciiTheme="majorHAnsi" w:hAnsiTheme="majorHAnsi" w:cs="Arial"/>
              </w:rPr>
              <w:t>ackup</w:t>
            </w:r>
            <w:r w:rsidR="007640D4" w:rsidRPr="00577650">
              <w:rPr>
                <w:rFonts w:asciiTheme="majorHAnsi" w:hAnsiTheme="majorHAnsi" w:cs="Arial"/>
              </w:rPr>
              <w:t>s</w:t>
            </w:r>
            <w:r w:rsidR="002C10AE" w:rsidRPr="00577650">
              <w:rPr>
                <w:rFonts w:asciiTheme="majorHAnsi" w:hAnsiTheme="majorHAnsi" w:cs="Arial"/>
              </w:rPr>
              <w:t xml:space="preserve"> </w:t>
            </w:r>
          </w:p>
          <w:p w:rsidR="002C10AE" w:rsidRPr="00577650" w:rsidRDefault="002C10AE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Administration af brugeradgang</w:t>
            </w:r>
          </w:p>
          <w:p w:rsidR="008D6B5D" w:rsidRDefault="008D6B5D" w:rsidP="009F5B4E">
            <w:pPr>
              <w:rPr>
                <w:rFonts w:asciiTheme="majorHAnsi" w:hAnsiTheme="majorHAnsi" w:cs="Arial"/>
                <w:b/>
              </w:rPr>
            </w:pPr>
          </w:p>
          <w:p w:rsidR="009F5B4E" w:rsidRPr="00577650" w:rsidRDefault="009F5B4E" w:rsidP="009F5B4E">
            <w:pPr>
              <w:rPr>
                <w:rFonts w:asciiTheme="majorHAnsi" w:hAnsiTheme="majorHAnsi" w:cs="Arial"/>
                <w:b/>
              </w:rPr>
            </w:pPr>
            <w:r w:rsidRPr="00577650">
              <w:rPr>
                <w:rFonts w:asciiTheme="majorHAnsi" w:hAnsiTheme="majorHAnsi" w:cs="Arial"/>
                <w:b/>
              </w:rPr>
              <w:t>Administrativt net:</w:t>
            </w:r>
          </w:p>
          <w:p w:rsidR="00C21E3B" w:rsidRPr="00577650" w:rsidRDefault="009F5B4E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Overvågning</w:t>
            </w:r>
            <w:r w:rsidR="00C21E3B" w:rsidRPr="00577650">
              <w:rPr>
                <w:rFonts w:asciiTheme="majorHAnsi" w:hAnsiTheme="majorHAnsi" w:cs="Arial"/>
              </w:rPr>
              <w:t xml:space="preserve">, drift, </w:t>
            </w:r>
            <w:r w:rsidR="00D255D0" w:rsidRPr="00577650">
              <w:rPr>
                <w:rFonts w:asciiTheme="majorHAnsi" w:hAnsiTheme="majorHAnsi" w:cs="Arial"/>
              </w:rPr>
              <w:t xml:space="preserve">konfiguration og </w:t>
            </w:r>
            <w:r w:rsidR="00C21E3B" w:rsidRPr="00577650">
              <w:rPr>
                <w:rFonts w:asciiTheme="majorHAnsi" w:hAnsiTheme="majorHAnsi" w:cs="Arial"/>
              </w:rPr>
              <w:t>opgradering</w:t>
            </w:r>
            <w:r w:rsidRPr="00577650">
              <w:rPr>
                <w:rFonts w:asciiTheme="majorHAnsi" w:hAnsiTheme="majorHAnsi" w:cs="Arial"/>
              </w:rPr>
              <w:t xml:space="preserve"> </w:t>
            </w:r>
            <w:r w:rsidR="00C21E3B" w:rsidRPr="00577650">
              <w:rPr>
                <w:rFonts w:asciiTheme="majorHAnsi" w:hAnsiTheme="majorHAnsi" w:cs="Arial"/>
              </w:rPr>
              <w:t>af se</w:t>
            </w:r>
            <w:r w:rsidR="00C21E3B" w:rsidRPr="00577650">
              <w:rPr>
                <w:rFonts w:asciiTheme="majorHAnsi" w:hAnsiTheme="majorHAnsi" w:cs="Arial"/>
              </w:rPr>
              <w:t>r</w:t>
            </w:r>
            <w:r w:rsidR="00C21E3B" w:rsidRPr="00577650">
              <w:rPr>
                <w:rFonts w:asciiTheme="majorHAnsi" w:hAnsiTheme="majorHAnsi" w:cs="Arial"/>
              </w:rPr>
              <w:t>vere og de</w:t>
            </w:r>
            <w:r w:rsidR="00D255D0" w:rsidRPr="00577650">
              <w:rPr>
                <w:rFonts w:asciiTheme="majorHAnsi" w:hAnsiTheme="majorHAnsi" w:cs="Arial"/>
              </w:rPr>
              <w:t>t administrative domæne</w:t>
            </w:r>
            <w:r w:rsidR="00494BF7" w:rsidRPr="00577650">
              <w:rPr>
                <w:rFonts w:asciiTheme="majorHAnsi" w:hAnsiTheme="majorHAnsi" w:cs="Arial"/>
              </w:rPr>
              <w:t>.</w:t>
            </w:r>
          </w:p>
          <w:p w:rsidR="00494BF7" w:rsidRPr="00577650" w:rsidRDefault="009F5B4E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Backup</w:t>
            </w:r>
            <w:r w:rsidR="00D255D0" w:rsidRPr="00577650">
              <w:rPr>
                <w:rFonts w:asciiTheme="majorHAnsi" w:hAnsiTheme="majorHAnsi" w:cs="Arial"/>
              </w:rPr>
              <w:t>.</w:t>
            </w:r>
            <w:r w:rsidRPr="00577650">
              <w:rPr>
                <w:rFonts w:asciiTheme="majorHAnsi" w:hAnsiTheme="majorHAnsi" w:cs="Arial"/>
              </w:rPr>
              <w:t xml:space="preserve"> </w:t>
            </w:r>
          </w:p>
          <w:p w:rsidR="009F5B4E" w:rsidRPr="00577650" w:rsidRDefault="009F5B4E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Mail</w:t>
            </w:r>
            <w:r w:rsidR="00C21E3B" w:rsidRPr="00577650">
              <w:rPr>
                <w:rFonts w:asciiTheme="majorHAnsi" w:hAnsiTheme="majorHAnsi" w:cs="Arial"/>
              </w:rPr>
              <w:t xml:space="preserve"> (</w:t>
            </w:r>
            <w:r w:rsidR="00494BF7" w:rsidRPr="00577650">
              <w:rPr>
                <w:rFonts w:asciiTheme="majorHAnsi" w:hAnsiTheme="majorHAnsi" w:cs="Arial"/>
              </w:rPr>
              <w:t>E</w:t>
            </w:r>
            <w:r w:rsidR="00C21E3B" w:rsidRPr="00577650">
              <w:rPr>
                <w:rFonts w:asciiTheme="majorHAnsi" w:hAnsiTheme="majorHAnsi" w:cs="Arial"/>
              </w:rPr>
              <w:t>xchange)</w:t>
            </w:r>
            <w:r w:rsidR="00D255D0" w:rsidRPr="00577650">
              <w:rPr>
                <w:rFonts w:asciiTheme="majorHAnsi" w:hAnsiTheme="majorHAnsi" w:cs="Arial"/>
              </w:rPr>
              <w:t>.</w:t>
            </w:r>
          </w:p>
          <w:p w:rsidR="00D255D0" w:rsidRPr="00577650" w:rsidRDefault="00C21E3B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Administration af </w:t>
            </w:r>
            <w:r w:rsidR="009F5B4E" w:rsidRPr="00577650">
              <w:rPr>
                <w:rFonts w:asciiTheme="majorHAnsi" w:hAnsiTheme="majorHAnsi" w:cs="Arial"/>
              </w:rPr>
              <w:t>VPN</w:t>
            </w:r>
            <w:r w:rsidRPr="00577650">
              <w:rPr>
                <w:rFonts w:asciiTheme="majorHAnsi" w:hAnsiTheme="majorHAnsi" w:cs="Arial"/>
              </w:rPr>
              <w:t xml:space="preserve"> adgang/</w:t>
            </w:r>
            <w:proofErr w:type="gramStart"/>
            <w:r w:rsidRPr="00577650">
              <w:rPr>
                <w:rFonts w:asciiTheme="majorHAnsi" w:hAnsiTheme="majorHAnsi" w:cs="Arial"/>
              </w:rPr>
              <w:t>hjemmearbejdspladser</w:t>
            </w:r>
            <w:r w:rsidR="00DB0D69" w:rsidRPr="00577650">
              <w:rPr>
                <w:rFonts w:asciiTheme="majorHAnsi" w:hAnsiTheme="majorHAnsi" w:cs="Arial"/>
              </w:rPr>
              <w:t xml:space="preserve">  </w:t>
            </w:r>
            <w:r w:rsidR="00730D6B" w:rsidRPr="00577650">
              <w:rPr>
                <w:rFonts w:asciiTheme="majorHAnsi" w:hAnsiTheme="majorHAnsi" w:cs="Arial"/>
              </w:rPr>
              <w:t>på</w:t>
            </w:r>
            <w:proofErr w:type="gramEnd"/>
            <w:r w:rsidR="00730D6B" w:rsidRPr="00577650">
              <w:rPr>
                <w:rFonts w:asciiTheme="majorHAnsi" w:hAnsiTheme="majorHAnsi" w:cs="Arial"/>
              </w:rPr>
              <w:t xml:space="preserve"> </w:t>
            </w:r>
            <w:r w:rsidR="00DB0D69" w:rsidRPr="00577650">
              <w:rPr>
                <w:rFonts w:asciiTheme="majorHAnsi" w:hAnsiTheme="majorHAnsi" w:cs="Arial"/>
              </w:rPr>
              <w:t>ASA</w:t>
            </w:r>
            <w:r w:rsidR="00D255D0" w:rsidRPr="00577650">
              <w:rPr>
                <w:rFonts w:asciiTheme="majorHAnsi" w:hAnsiTheme="majorHAnsi" w:cs="Arial"/>
              </w:rPr>
              <w:t>.</w:t>
            </w:r>
          </w:p>
          <w:p w:rsidR="00C21E3B" w:rsidRPr="00577650" w:rsidRDefault="00C21E3B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Brugeroprettelse</w:t>
            </w:r>
            <w:r w:rsidR="00C6260B" w:rsidRPr="00577650">
              <w:rPr>
                <w:rFonts w:asciiTheme="majorHAnsi" w:hAnsiTheme="majorHAnsi" w:cs="Arial"/>
              </w:rPr>
              <w:t xml:space="preserve"> </w:t>
            </w:r>
          </w:p>
          <w:p w:rsidR="00C21E3B" w:rsidRPr="00577650" w:rsidRDefault="00C21E3B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lastRenderedPageBreak/>
              <w:t>Dokumentation af opsætning</w:t>
            </w:r>
            <w:r w:rsidR="00494BF7" w:rsidRPr="00577650">
              <w:rPr>
                <w:rFonts w:asciiTheme="majorHAnsi" w:hAnsiTheme="majorHAnsi" w:cs="Arial"/>
              </w:rPr>
              <w:t>.</w:t>
            </w:r>
            <w:r w:rsidRPr="00577650">
              <w:rPr>
                <w:rFonts w:asciiTheme="majorHAnsi" w:hAnsiTheme="majorHAnsi" w:cs="Arial"/>
              </w:rPr>
              <w:t xml:space="preserve"> </w:t>
            </w:r>
          </w:p>
          <w:p w:rsidR="00C6260B" w:rsidRPr="001335A5" w:rsidRDefault="00D255D0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Fastlæggelse af</w:t>
            </w:r>
            <w:r w:rsidR="00C6260B" w:rsidRPr="00577650">
              <w:rPr>
                <w:rFonts w:asciiTheme="majorHAnsi" w:hAnsiTheme="majorHAnsi" w:cs="Arial"/>
              </w:rPr>
              <w:t xml:space="preserve"> </w:t>
            </w:r>
            <w:r w:rsidR="00C6260B" w:rsidRPr="001335A5">
              <w:rPr>
                <w:rFonts w:asciiTheme="majorHAnsi" w:hAnsiTheme="majorHAnsi" w:cs="Arial"/>
              </w:rPr>
              <w:t>sikkerhedspolitikker</w:t>
            </w:r>
            <w:r w:rsidR="00CC3FFA" w:rsidRPr="001335A5">
              <w:rPr>
                <w:rFonts w:asciiTheme="majorHAnsi" w:hAnsiTheme="majorHAnsi" w:cs="Arial"/>
              </w:rPr>
              <w:t xml:space="preserve"> i samarbejde med referencegruppen</w:t>
            </w:r>
            <w:r w:rsidR="00494BF7" w:rsidRPr="001335A5">
              <w:rPr>
                <w:rFonts w:asciiTheme="majorHAnsi" w:hAnsiTheme="majorHAnsi" w:cs="Arial"/>
              </w:rPr>
              <w:t>.</w:t>
            </w:r>
          </w:p>
          <w:p w:rsidR="00A317C8" w:rsidRPr="00577650" w:rsidRDefault="00A317C8" w:rsidP="009F5B4E">
            <w:pPr>
              <w:rPr>
                <w:rFonts w:asciiTheme="majorHAnsi" w:hAnsiTheme="majorHAnsi" w:cs="Arial"/>
                <w:b/>
              </w:rPr>
            </w:pPr>
          </w:p>
          <w:p w:rsidR="009F5B4E" w:rsidRPr="00577650" w:rsidRDefault="009F5B4E" w:rsidP="009F5B4E">
            <w:pPr>
              <w:rPr>
                <w:rFonts w:asciiTheme="majorHAnsi" w:hAnsiTheme="majorHAnsi" w:cs="Arial"/>
                <w:b/>
              </w:rPr>
            </w:pPr>
            <w:r w:rsidRPr="00577650">
              <w:rPr>
                <w:rFonts w:asciiTheme="majorHAnsi" w:hAnsiTheme="majorHAnsi" w:cs="Arial"/>
                <w:b/>
              </w:rPr>
              <w:t>Pædagogisk net</w:t>
            </w:r>
          </w:p>
          <w:p w:rsidR="00C21E3B" w:rsidRPr="00577650" w:rsidRDefault="00C21E3B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Overvågning,</w:t>
            </w:r>
            <w:r w:rsidR="00494BF7" w:rsidRPr="00577650">
              <w:rPr>
                <w:rFonts w:asciiTheme="majorHAnsi" w:hAnsiTheme="majorHAnsi" w:cs="Arial"/>
              </w:rPr>
              <w:t xml:space="preserve"> </w:t>
            </w:r>
            <w:r w:rsidRPr="00577650">
              <w:rPr>
                <w:rFonts w:asciiTheme="majorHAnsi" w:hAnsiTheme="majorHAnsi" w:cs="Arial"/>
              </w:rPr>
              <w:t xml:space="preserve">drift, </w:t>
            </w:r>
            <w:r w:rsidR="00D255D0" w:rsidRPr="00577650">
              <w:rPr>
                <w:rFonts w:asciiTheme="majorHAnsi" w:hAnsiTheme="majorHAnsi" w:cs="Arial"/>
              </w:rPr>
              <w:t xml:space="preserve">konfiguration og </w:t>
            </w:r>
            <w:r w:rsidRPr="00577650">
              <w:rPr>
                <w:rFonts w:asciiTheme="majorHAnsi" w:hAnsiTheme="majorHAnsi" w:cs="Arial"/>
              </w:rPr>
              <w:t>opgradering af se</w:t>
            </w:r>
            <w:r w:rsidRPr="00577650">
              <w:rPr>
                <w:rFonts w:asciiTheme="majorHAnsi" w:hAnsiTheme="majorHAnsi" w:cs="Arial"/>
              </w:rPr>
              <w:t>r</w:t>
            </w:r>
            <w:r w:rsidRPr="00577650">
              <w:rPr>
                <w:rFonts w:asciiTheme="majorHAnsi" w:hAnsiTheme="majorHAnsi" w:cs="Arial"/>
              </w:rPr>
              <w:t xml:space="preserve">vere og de </w:t>
            </w:r>
            <w:r w:rsidR="00D81F79" w:rsidRPr="00577650">
              <w:rPr>
                <w:rFonts w:asciiTheme="majorHAnsi" w:hAnsiTheme="majorHAnsi" w:cs="Arial"/>
              </w:rPr>
              <w:t>pædago</w:t>
            </w:r>
            <w:r w:rsidR="00494BF7" w:rsidRPr="00577650">
              <w:rPr>
                <w:rFonts w:asciiTheme="majorHAnsi" w:hAnsiTheme="majorHAnsi" w:cs="Arial"/>
              </w:rPr>
              <w:t>g</w:t>
            </w:r>
            <w:r w:rsidR="00D81F79" w:rsidRPr="00577650">
              <w:rPr>
                <w:rFonts w:asciiTheme="majorHAnsi" w:hAnsiTheme="majorHAnsi" w:cs="Arial"/>
              </w:rPr>
              <w:t>iske</w:t>
            </w:r>
            <w:r w:rsidRPr="00577650">
              <w:rPr>
                <w:rFonts w:asciiTheme="majorHAnsi" w:hAnsiTheme="majorHAnsi" w:cs="Arial"/>
              </w:rPr>
              <w:t xml:space="preserve"> domæner</w:t>
            </w:r>
            <w:r w:rsidR="00494BF7" w:rsidRPr="00577650">
              <w:rPr>
                <w:rFonts w:asciiTheme="majorHAnsi" w:hAnsiTheme="majorHAnsi" w:cs="Arial"/>
              </w:rPr>
              <w:t>.</w:t>
            </w:r>
          </w:p>
          <w:p w:rsidR="00494BF7" w:rsidRPr="00577650" w:rsidRDefault="00C21E3B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i/>
              </w:rPr>
            </w:pPr>
            <w:r w:rsidRPr="00577650">
              <w:rPr>
                <w:rFonts w:asciiTheme="majorHAnsi" w:hAnsiTheme="majorHAnsi" w:cs="Arial"/>
              </w:rPr>
              <w:t>B</w:t>
            </w:r>
            <w:r w:rsidR="009F5B4E" w:rsidRPr="00577650">
              <w:rPr>
                <w:rFonts w:asciiTheme="majorHAnsi" w:hAnsiTheme="majorHAnsi" w:cs="Arial"/>
              </w:rPr>
              <w:t>ackup</w:t>
            </w:r>
            <w:r w:rsidR="00494BF7" w:rsidRPr="00577650">
              <w:rPr>
                <w:rFonts w:asciiTheme="majorHAnsi" w:hAnsiTheme="majorHAnsi" w:cs="Arial"/>
              </w:rPr>
              <w:t>.</w:t>
            </w:r>
          </w:p>
          <w:p w:rsidR="00D255D0" w:rsidRPr="00577650" w:rsidRDefault="00C21E3B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Administration af VPN adgang/hjemmearbejdspladser</w:t>
            </w:r>
            <w:r w:rsidR="00D81F79" w:rsidRPr="00577650">
              <w:rPr>
                <w:rFonts w:asciiTheme="majorHAnsi" w:hAnsiTheme="majorHAnsi" w:cs="Arial"/>
              </w:rPr>
              <w:t xml:space="preserve"> </w:t>
            </w:r>
            <w:r w:rsidR="00730D6B" w:rsidRPr="00577650">
              <w:rPr>
                <w:rFonts w:asciiTheme="majorHAnsi" w:hAnsiTheme="majorHAnsi" w:cs="Arial"/>
              </w:rPr>
              <w:t xml:space="preserve">på ASA </w:t>
            </w:r>
          </w:p>
          <w:p w:rsidR="00C21E3B" w:rsidRPr="00577650" w:rsidRDefault="00D255D0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Dokumentation af opsætning.</w:t>
            </w:r>
          </w:p>
          <w:p w:rsidR="0005049E" w:rsidRPr="001335A5" w:rsidRDefault="0005049E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Fastlæggelse af </w:t>
            </w:r>
            <w:r w:rsidRPr="001335A5">
              <w:rPr>
                <w:rFonts w:asciiTheme="majorHAnsi" w:hAnsiTheme="majorHAnsi" w:cs="Arial"/>
              </w:rPr>
              <w:t>sikkerhedspolitikker</w:t>
            </w:r>
            <w:r w:rsidR="00CC3FFA" w:rsidRPr="001335A5">
              <w:rPr>
                <w:rFonts w:asciiTheme="majorHAnsi" w:hAnsiTheme="majorHAnsi" w:cs="Arial"/>
              </w:rPr>
              <w:t xml:space="preserve"> i samarbejde med referencegruppen</w:t>
            </w:r>
            <w:r w:rsidRPr="001335A5">
              <w:rPr>
                <w:rFonts w:asciiTheme="majorHAnsi" w:hAnsiTheme="majorHAnsi" w:cs="Arial"/>
              </w:rPr>
              <w:t>.</w:t>
            </w:r>
          </w:p>
          <w:p w:rsidR="0035469C" w:rsidRPr="00577650" w:rsidRDefault="0035469C" w:rsidP="0035469C">
            <w:pPr>
              <w:rPr>
                <w:rFonts w:asciiTheme="majorHAnsi" w:hAnsiTheme="majorHAnsi" w:cs="Arial"/>
              </w:rPr>
            </w:pPr>
          </w:p>
          <w:p w:rsidR="0035469C" w:rsidRPr="00577650" w:rsidRDefault="0035469C" w:rsidP="0035469C">
            <w:pPr>
              <w:rPr>
                <w:rFonts w:asciiTheme="majorHAnsi" w:hAnsiTheme="majorHAnsi" w:cs="Arial"/>
                <w:b/>
              </w:rPr>
            </w:pPr>
            <w:r w:rsidRPr="00577650">
              <w:rPr>
                <w:rFonts w:asciiTheme="majorHAnsi" w:hAnsiTheme="majorHAnsi" w:cs="Arial"/>
                <w:b/>
              </w:rPr>
              <w:t>DMZ</w:t>
            </w:r>
          </w:p>
          <w:p w:rsidR="0035469C" w:rsidRPr="00577650" w:rsidRDefault="0035469C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Overvågning, drift, konfiguration og opgradering af </w:t>
            </w:r>
            <w:r w:rsidR="00F77FE1" w:rsidRPr="00577650">
              <w:rPr>
                <w:rFonts w:asciiTheme="majorHAnsi" w:hAnsiTheme="majorHAnsi" w:cs="Arial"/>
              </w:rPr>
              <w:t>(</w:t>
            </w:r>
            <w:r w:rsidRPr="00577650">
              <w:rPr>
                <w:rFonts w:asciiTheme="majorHAnsi" w:hAnsiTheme="majorHAnsi" w:cs="Arial"/>
              </w:rPr>
              <w:t>web</w:t>
            </w:r>
            <w:r w:rsidR="00F77FE1" w:rsidRPr="00577650">
              <w:rPr>
                <w:rFonts w:asciiTheme="majorHAnsi" w:hAnsiTheme="majorHAnsi" w:cs="Arial"/>
              </w:rPr>
              <w:t>)</w:t>
            </w:r>
            <w:r w:rsidRPr="00577650">
              <w:rPr>
                <w:rFonts w:asciiTheme="majorHAnsi" w:hAnsiTheme="majorHAnsi" w:cs="Arial"/>
              </w:rPr>
              <w:t>servere.</w:t>
            </w:r>
          </w:p>
          <w:p w:rsidR="0035469C" w:rsidRPr="00577650" w:rsidRDefault="0035469C" w:rsidP="0035469C">
            <w:pPr>
              <w:numPr>
                <w:ilvl w:val="0"/>
                <w:numId w:val="17"/>
              </w:numPr>
              <w:rPr>
                <w:rFonts w:asciiTheme="majorHAnsi" w:hAnsiTheme="majorHAnsi" w:cs="Arial"/>
                <w:i/>
              </w:rPr>
            </w:pPr>
            <w:r w:rsidRPr="00577650">
              <w:rPr>
                <w:rFonts w:asciiTheme="majorHAnsi" w:hAnsiTheme="majorHAnsi" w:cs="Arial"/>
              </w:rPr>
              <w:t>Backup.</w:t>
            </w:r>
          </w:p>
          <w:p w:rsidR="0035469C" w:rsidRPr="00577650" w:rsidRDefault="0035469C" w:rsidP="0035469C">
            <w:pPr>
              <w:pStyle w:val="Listeafsnit"/>
              <w:rPr>
                <w:rFonts w:asciiTheme="majorHAnsi" w:hAnsiTheme="majorHAnsi" w:cs="Arial"/>
              </w:rPr>
            </w:pPr>
          </w:p>
          <w:p w:rsidR="00C6260B" w:rsidRPr="00577650" w:rsidRDefault="00C6260B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Alle s</w:t>
            </w:r>
            <w:r w:rsidR="007140E5" w:rsidRPr="00577650">
              <w:rPr>
                <w:rFonts w:asciiTheme="majorHAnsi" w:hAnsiTheme="majorHAnsi" w:cs="Arial"/>
              </w:rPr>
              <w:t>erver</w:t>
            </w:r>
            <w:r w:rsidRPr="00577650">
              <w:rPr>
                <w:rFonts w:asciiTheme="majorHAnsi" w:hAnsiTheme="majorHAnsi" w:cs="Arial"/>
              </w:rPr>
              <w:t>e og det fysiske netværk</w:t>
            </w:r>
            <w:r w:rsidR="00D255D0" w:rsidRPr="00577650">
              <w:rPr>
                <w:rFonts w:asciiTheme="majorHAnsi" w:hAnsiTheme="majorHAnsi" w:cs="Arial"/>
              </w:rPr>
              <w:t xml:space="preserve"> på alle </w:t>
            </w:r>
            <w:proofErr w:type="spellStart"/>
            <w:r w:rsidR="00D255D0" w:rsidRPr="00577650">
              <w:rPr>
                <w:rFonts w:asciiTheme="majorHAnsi" w:hAnsiTheme="majorHAnsi" w:cs="Arial"/>
              </w:rPr>
              <w:t>lokationer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(switche, routere, Controllere, </w:t>
            </w:r>
            <w:r w:rsidR="0035469C" w:rsidRPr="00577650">
              <w:rPr>
                <w:rFonts w:asciiTheme="majorHAnsi" w:hAnsiTheme="majorHAnsi" w:cs="Arial"/>
              </w:rPr>
              <w:t>ASA</w:t>
            </w:r>
            <w:r w:rsidRPr="00577650">
              <w:rPr>
                <w:rFonts w:asciiTheme="majorHAnsi" w:hAnsiTheme="majorHAnsi" w:cs="Arial"/>
              </w:rPr>
              <w:t xml:space="preserve">) overvåges af driften ved hjælp af software (PRTG </w:t>
            </w:r>
            <w:proofErr w:type="spellStart"/>
            <w:r w:rsidRPr="00577650">
              <w:rPr>
                <w:rFonts w:asciiTheme="majorHAnsi" w:hAnsiTheme="majorHAnsi" w:cs="Arial"/>
              </w:rPr>
              <w:t>network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monitor).</w:t>
            </w:r>
          </w:p>
          <w:p w:rsidR="009F5B4E" w:rsidRDefault="00951B91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Udover overvågning vil der på switche og ASA og</w:t>
            </w:r>
            <w:r w:rsidR="0005049E" w:rsidRPr="00577650">
              <w:rPr>
                <w:rFonts w:asciiTheme="majorHAnsi" w:hAnsiTheme="majorHAnsi" w:cs="Arial"/>
              </w:rPr>
              <w:t>så foretages backup og firmware-</w:t>
            </w:r>
            <w:r w:rsidRPr="00577650">
              <w:rPr>
                <w:rFonts w:asciiTheme="majorHAnsi" w:hAnsiTheme="majorHAnsi" w:cs="Arial"/>
              </w:rPr>
              <w:t>opdateringer samt administreres tilgang (brugere og passwords)</w:t>
            </w:r>
            <w:r w:rsidR="00E72A9B" w:rsidRPr="00577650">
              <w:rPr>
                <w:rFonts w:asciiTheme="majorHAnsi" w:hAnsiTheme="majorHAnsi" w:cs="Arial"/>
              </w:rPr>
              <w:t xml:space="preserve"> </w:t>
            </w:r>
          </w:p>
          <w:p w:rsidR="00AE03AD" w:rsidRPr="00577650" w:rsidRDefault="00AE03AD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b/>
              </w:rPr>
            </w:pPr>
          </w:p>
        </w:tc>
      </w:tr>
      <w:tr w:rsidR="009F5B4E" w:rsidRPr="00577650" w:rsidTr="00AE03AD">
        <w:trPr>
          <w:trHeight w:val="867"/>
        </w:trPr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9F5B4E" w:rsidRPr="00577650" w:rsidRDefault="00180D37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Servere</w:t>
            </w:r>
          </w:p>
        </w:tc>
        <w:tc>
          <w:tcPr>
            <w:tcW w:w="3212" w:type="pct"/>
          </w:tcPr>
          <w:p w:rsidR="00A061DD" w:rsidRPr="00577650" w:rsidRDefault="00A061DD" w:rsidP="00A061DD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It</w:t>
            </w:r>
            <w:r w:rsidR="00AE03AD">
              <w:rPr>
                <w:rFonts w:asciiTheme="majorHAnsi" w:hAnsiTheme="majorHAnsi" w:cs="Arial"/>
              </w:rPr>
              <w:t>-</w:t>
            </w:r>
            <w:r w:rsidRPr="00577650">
              <w:rPr>
                <w:rFonts w:asciiTheme="majorHAnsi" w:hAnsiTheme="majorHAnsi" w:cs="Arial"/>
              </w:rPr>
              <w:t>fællesskabets servere er placeret i et separat aflåst serverrum, som kun en meget veldefineret personkreds har direkte adgang til.</w:t>
            </w:r>
          </w:p>
          <w:p w:rsidR="00A061DD" w:rsidRPr="00577650" w:rsidRDefault="00A061DD" w:rsidP="00A061DD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Serverrummet er forsynet med køling og med to UPS’er (nø</w:t>
            </w:r>
            <w:r w:rsidRPr="00577650">
              <w:rPr>
                <w:rFonts w:asciiTheme="majorHAnsi" w:hAnsiTheme="majorHAnsi" w:cs="Arial"/>
              </w:rPr>
              <w:t>d</w:t>
            </w:r>
            <w:r w:rsidRPr="00577650">
              <w:rPr>
                <w:rFonts w:asciiTheme="majorHAnsi" w:hAnsiTheme="majorHAnsi" w:cs="Arial"/>
              </w:rPr>
              <w:t>strømsforsyning), der beskytter mod eventuelle uregelmæssi</w:t>
            </w:r>
            <w:r w:rsidRPr="00577650">
              <w:rPr>
                <w:rFonts w:asciiTheme="majorHAnsi" w:hAnsiTheme="majorHAnsi" w:cs="Arial"/>
              </w:rPr>
              <w:t>g</w:t>
            </w:r>
            <w:r w:rsidRPr="00577650">
              <w:rPr>
                <w:rFonts w:asciiTheme="majorHAnsi" w:hAnsiTheme="majorHAnsi" w:cs="Arial"/>
              </w:rPr>
              <w:t>heder i strømforsyningen og korte strømafbrydelser. Ved strø</w:t>
            </w:r>
            <w:r w:rsidRPr="00577650">
              <w:rPr>
                <w:rFonts w:asciiTheme="majorHAnsi" w:hAnsiTheme="majorHAnsi" w:cs="Arial"/>
              </w:rPr>
              <w:t>m</w:t>
            </w:r>
            <w:r w:rsidRPr="00577650">
              <w:rPr>
                <w:rFonts w:asciiTheme="majorHAnsi" w:hAnsiTheme="majorHAnsi" w:cs="Arial"/>
              </w:rPr>
              <w:t>afbrydelser over 20 minutter lukkes servere og andet udstyr ned af Driften.</w:t>
            </w:r>
          </w:p>
          <w:p w:rsidR="00A061DD" w:rsidRPr="00577650" w:rsidRDefault="00A061DD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7D3453" w:rsidRPr="00577650" w:rsidRDefault="00CB4104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Der må ikke lokalt opst</w:t>
            </w:r>
            <w:r w:rsidR="007D3453" w:rsidRPr="00577650">
              <w:rPr>
                <w:rFonts w:asciiTheme="majorHAnsi" w:hAnsiTheme="majorHAnsi" w:cs="Arial"/>
              </w:rPr>
              <w:t>illes andre servere på samme domæne</w:t>
            </w:r>
            <w:r w:rsidRPr="00577650">
              <w:rPr>
                <w:rFonts w:asciiTheme="majorHAnsi" w:hAnsiTheme="majorHAnsi" w:cs="Arial"/>
              </w:rPr>
              <w:t xml:space="preserve"> som</w:t>
            </w:r>
            <w:r w:rsidR="007D3453" w:rsidRPr="00577650">
              <w:rPr>
                <w:rFonts w:asciiTheme="majorHAnsi" w:hAnsiTheme="majorHAnsi" w:cs="Arial"/>
              </w:rPr>
              <w:t xml:space="preserve"> de i driften administrerede domæner</w:t>
            </w:r>
            <w:r w:rsidRPr="00577650">
              <w:rPr>
                <w:rFonts w:asciiTheme="majorHAnsi" w:hAnsiTheme="majorHAnsi" w:cs="Arial"/>
              </w:rPr>
              <w:t xml:space="preserve"> med mindre </w:t>
            </w:r>
            <w:r w:rsidR="007D3453" w:rsidRPr="00577650">
              <w:rPr>
                <w:rFonts w:asciiTheme="majorHAnsi" w:hAnsiTheme="majorHAnsi" w:cs="Arial"/>
              </w:rPr>
              <w:t xml:space="preserve">dette er aftalt </w:t>
            </w:r>
            <w:r w:rsidR="00AE03AD">
              <w:rPr>
                <w:rFonts w:asciiTheme="majorHAnsi" w:hAnsiTheme="majorHAnsi" w:cs="Arial"/>
              </w:rPr>
              <w:t xml:space="preserve">med </w:t>
            </w:r>
            <w:r w:rsidR="007D3453" w:rsidRPr="00577650">
              <w:rPr>
                <w:rFonts w:asciiTheme="majorHAnsi" w:hAnsiTheme="majorHAnsi" w:cs="Arial"/>
              </w:rPr>
              <w:t>og godkendt af Driften.</w:t>
            </w:r>
          </w:p>
          <w:p w:rsidR="0013580B" w:rsidRPr="00577650" w:rsidRDefault="0013580B" w:rsidP="0013580B">
            <w:pPr>
              <w:rPr>
                <w:rFonts w:asciiTheme="majorHAnsi" w:hAnsiTheme="majorHAnsi" w:cs="Arial"/>
              </w:rPr>
            </w:pPr>
          </w:p>
          <w:p w:rsidR="0013580B" w:rsidRPr="00577650" w:rsidRDefault="0013580B" w:rsidP="0013580B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Driften overvåger løbende diskkapacitet.</w:t>
            </w:r>
          </w:p>
          <w:p w:rsidR="007D3453" w:rsidRPr="00577650" w:rsidRDefault="007D3453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7D3453" w:rsidRPr="00577650" w:rsidRDefault="007D3453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Driften er ansvarlig for konfiguration og opsætning af serverne på de af Driften administrerede netværk/domæner, med mindre andet er aftalt.</w:t>
            </w:r>
          </w:p>
          <w:p w:rsidR="007D3453" w:rsidRPr="00577650" w:rsidRDefault="007D3453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7D3453" w:rsidRPr="00577650" w:rsidRDefault="007D3453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Al software installation på serverne skal godkendes af og foregå i samarbejde med Driften.</w:t>
            </w:r>
          </w:p>
          <w:p w:rsidR="009F5B4E" w:rsidRPr="00577650" w:rsidRDefault="009F5B4E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710447" w:rsidRPr="00AE03AD" w:rsidRDefault="009F5B4E" w:rsidP="00AE03A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Hver enkelt institution </w:t>
            </w:r>
            <w:r w:rsidR="00CC3FFA" w:rsidRPr="00577650">
              <w:rPr>
                <w:rFonts w:asciiTheme="majorHAnsi" w:hAnsiTheme="majorHAnsi" w:cs="Arial"/>
              </w:rPr>
              <w:t xml:space="preserve">får </w:t>
            </w:r>
            <w:r w:rsidR="00CC3FFA" w:rsidRPr="001335A5">
              <w:rPr>
                <w:rFonts w:asciiTheme="majorHAnsi" w:hAnsiTheme="majorHAnsi" w:cs="Arial"/>
              </w:rPr>
              <w:t>efter behov</w:t>
            </w:r>
            <w:r w:rsidRPr="001335A5">
              <w:rPr>
                <w:rFonts w:asciiTheme="majorHAnsi" w:hAnsiTheme="majorHAnsi" w:cs="Arial"/>
              </w:rPr>
              <w:t xml:space="preserve"> </w:t>
            </w:r>
            <w:r w:rsidRPr="00577650">
              <w:rPr>
                <w:rFonts w:asciiTheme="majorHAnsi" w:hAnsiTheme="majorHAnsi" w:cs="Arial"/>
              </w:rPr>
              <w:t>tildelt et IP-</w:t>
            </w:r>
            <w:proofErr w:type="spellStart"/>
            <w:r w:rsidRPr="00577650">
              <w:rPr>
                <w:rFonts w:asciiTheme="majorHAnsi" w:hAnsiTheme="majorHAnsi" w:cs="Arial"/>
              </w:rPr>
              <w:t>scope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og en anvisning på</w:t>
            </w:r>
            <w:r w:rsidR="001C32E0" w:rsidRPr="00577650">
              <w:rPr>
                <w:rFonts w:asciiTheme="majorHAnsi" w:hAnsiTheme="majorHAnsi" w:cs="Arial"/>
              </w:rPr>
              <w:t>,</w:t>
            </w:r>
            <w:r w:rsidRPr="00577650">
              <w:rPr>
                <w:rFonts w:asciiTheme="majorHAnsi" w:hAnsiTheme="majorHAnsi" w:cs="Arial"/>
              </w:rPr>
              <w:t xml:space="preserve"> hvordan dette anvendes, dvs. i hvilket IP-område </w:t>
            </w:r>
            <w:r w:rsidRPr="00577650">
              <w:rPr>
                <w:rFonts w:asciiTheme="majorHAnsi" w:hAnsiTheme="majorHAnsi" w:cs="Arial"/>
              </w:rPr>
              <w:lastRenderedPageBreak/>
              <w:t xml:space="preserve">servere, printere, </w:t>
            </w:r>
            <w:proofErr w:type="spellStart"/>
            <w:r w:rsidRPr="00577650">
              <w:rPr>
                <w:rFonts w:asciiTheme="majorHAnsi" w:hAnsiTheme="majorHAnsi" w:cs="Arial"/>
              </w:rPr>
              <w:t>accesspunkter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etc. skal placeres. Disse anvi</w:t>
            </w:r>
            <w:r w:rsidRPr="00577650">
              <w:rPr>
                <w:rFonts w:asciiTheme="majorHAnsi" w:hAnsiTheme="majorHAnsi" w:cs="Arial"/>
              </w:rPr>
              <w:t>s</w:t>
            </w:r>
            <w:r w:rsidRPr="00577650">
              <w:rPr>
                <w:rFonts w:asciiTheme="majorHAnsi" w:hAnsiTheme="majorHAnsi" w:cs="Arial"/>
              </w:rPr>
              <w:t>ninger skal overholdes, og enhver ændring i IP anvendelsen l</w:t>
            </w:r>
            <w:r w:rsidRPr="00577650">
              <w:rPr>
                <w:rFonts w:asciiTheme="majorHAnsi" w:hAnsiTheme="majorHAnsi" w:cs="Arial"/>
              </w:rPr>
              <w:t>o</w:t>
            </w:r>
            <w:r w:rsidRPr="00577650">
              <w:rPr>
                <w:rFonts w:asciiTheme="majorHAnsi" w:hAnsiTheme="majorHAnsi" w:cs="Arial"/>
              </w:rPr>
              <w:t xml:space="preserve">kalt skal til enhver tid kunne dokumenteres overfor </w:t>
            </w:r>
            <w:r w:rsidR="007D3453" w:rsidRPr="00577650">
              <w:rPr>
                <w:rFonts w:asciiTheme="majorHAnsi" w:hAnsiTheme="majorHAnsi" w:cs="Arial"/>
              </w:rPr>
              <w:t>Driften</w:t>
            </w:r>
            <w:r w:rsidR="001C32E0" w:rsidRPr="00577650">
              <w:rPr>
                <w:rFonts w:asciiTheme="majorHAnsi" w:hAnsiTheme="majorHAnsi" w:cs="Arial"/>
              </w:rPr>
              <w:t>.</w:t>
            </w:r>
            <w:r w:rsidR="007D3453" w:rsidRPr="00577650">
              <w:rPr>
                <w:rFonts w:asciiTheme="majorHAnsi" w:hAnsiTheme="majorHAnsi" w:cs="Arial"/>
              </w:rPr>
              <w:t xml:space="preserve"> </w:t>
            </w:r>
          </w:p>
        </w:tc>
      </w:tr>
      <w:tr w:rsidR="00710447" w:rsidRPr="00577650" w:rsidTr="00AE03AD">
        <w:trPr>
          <w:trHeight w:val="977"/>
        </w:trPr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710447" w:rsidRPr="00577650" w:rsidRDefault="00710447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Storage</w:t>
            </w:r>
          </w:p>
        </w:tc>
        <w:tc>
          <w:tcPr>
            <w:tcW w:w="3212" w:type="pct"/>
          </w:tcPr>
          <w:p w:rsidR="00710447" w:rsidRPr="00577650" w:rsidRDefault="00710447" w:rsidP="00F979BC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</w:t>
            </w:r>
            <w:r w:rsidR="00F979BC">
              <w:rPr>
                <w:rFonts w:asciiTheme="majorHAnsi" w:hAnsiTheme="majorHAnsi" w:cs="Arial"/>
              </w:rPr>
              <w:t>r</w:t>
            </w:r>
            <w:r w:rsidRPr="00577650">
              <w:rPr>
                <w:rFonts w:asciiTheme="majorHAnsi" w:hAnsiTheme="majorHAnsi" w:cs="Arial"/>
              </w:rPr>
              <w:t xml:space="preserve">iften administrerer og overvåger </w:t>
            </w:r>
            <w:proofErr w:type="spellStart"/>
            <w:r w:rsidRPr="00577650">
              <w:rPr>
                <w:rFonts w:asciiTheme="majorHAnsi" w:hAnsiTheme="majorHAnsi" w:cs="Arial"/>
              </w:rPr>
              <w:t>storage</w:t>
            </w:r>
            <w:proofErr w:type="spellEnd"/>
            <w:r w:rsidRPr="00577650">
              <w:rPr>
                <w:rFonts w:asciiTheme="majorHAnsi" w:hAnsiTheme="majorHAnsi" w:cs="Arial"/>
              </w:rPr>
              <w:t>.</w:t>
            </w:r>
          </w:p>
        </w:tc>
      </w:tr>
      <w:tr w:rsidR="009F5B4E" w:rsidRPr="00577650" w:rsidTr="00DD3E85"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9F5B4E" w:rsidRPr="00577650" w:rsidRDefault="001D7B36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Sikkerhed</w:t>
            </w:r>
          </w:p>
        </w:tc>
        <w:tc>
          <w:tcPr>
            <w:tcW w:w="3212" w:type="pct"/>
          </w:tcPr>
          <w:p w:rsidR="00DA3A53" w:rsidRPr="00577650" w:rsidRDefault="007D3453" w:rsidP="001D7B36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Driften </w:t>
            </w:r>
            <w:r w:rsidR="00D255D0" w:rsidRPr="00577650">
              <w:rPr>
                <w:rFonts w:asciiTheme="majorHAnsi" w:hAnsiTheme="majorHAnsi" w:cs="Arial"/>
              </w:rPr>
              <w:t>står for</w:t>
            </w:r>
            <w:r w:rsidRPr="00577650">
              <w:rPr>
                <w:rFonts w:asciiTheme="majorHAnsi" w:hAnsiTheme="majorHAnsi" w:cs="Arial"/>
              </w:rPr>
              <w:t xml:space="preserve"> sikkerheden</w:t>
            </w:r>
            <w:r w:rsidR="00D255D0" w:rsidRPr="00577650">
              <w:rPr>
                <w:rFonts w:asciiTheme="majorHAnsi" w:hAnsiTheme="majorHAnsi" w:cs="Arial"/>
              </w:rPr>
              <w:t xml:space="preserve"> i hele It-fællesskabets netværk</w:t>
            </w:r>
            <w:r w:rsidRPr="00577650">
              <w:rPr>
                <w:rFonts w:asciiTheme="majorHAnsi" w:hAnsiTheme="majorHAnsi" w:cs="Arial"/>
              </w:rPr>
              <w:t xml:space="preserve">, hvis ovenstående </w:t>
            </w:r>
            <w:r w:rsidR="00DA3A53" w:rsidRPr="00577650">
              <w:rPr>
                <w:rFonts w:asciiTheme="majorHAnsi" w:hAnsiTheme="majorHAnsi" w:cs="Arial"/>
              </w:rPr>
              <w:t>betingelser er overholdt</w:t>
            </w:r>
            <w:r w:rsidR="0005049E" w:rsidRPr="00577650">
              <w:rPr>
                <w:rFonts w:asciiTheme="majorHAnsi" w:hAnsiTheme="majorHAnsi" w:cs="Arial"/>
              </w:rPr>
              <w:t>,</w:t>
            </w:r>
            <w:r w:rsidR="00DA3A53" w:rsidRPr="00577650">
              <w:rPr>
                <w:rFonts w:asciiTheme="majorHAnsi" w:hAnsiTheme="majorHAnsi" w:cs="Arial"/>
              </w:rPr>
              <w:t xml:space="preserve"> og driftens sikkerhedsa</w:t>
            </w:r>
            <w:r w:rsidR="00DA3A53" w:rsidRPr="00577650">
              <w:rPr>
                <w:rFonts w:asciiTheme="majorHAnsi" w:hAnsiTheme="majorHAnsi" w:cs="Arial"/>
              </w:rPr>
              <w:t>n</w:t>
            </w:r>
            <w:r w:rsidR="00DA3A53" w:rsidRPr="00577650">
              <w:rPr>
                <w:rFonts w:asciiTheme="majorHAnsi" w:hAnsiTheme="majorHAnsi" w:cs="Arial"/>
              </w:rPr>
              <w:t xml:space="preserve">visninger er fulgt. </w:t>
            </w:r>
          </w:p>
          <w:p w:rsidR="001D7B36" w:rsidRPr="00577650" w:rsidRDefault="00DA3A53" w:rsidP="001D7B36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Hvis institutioner kræver særlige lempelige regler i forhold til de af Driften udstukne sikkerhedspolitikker</w:t>
            </w:r>
            <w:r w:rsidR="00D255D0" w:rsidRPr="00577650">
              <w:rPr>
                <w:rFonts w:asciiTheme="majorHAnsi" w:hAnsiTheme="majorHAnsi" w:cs="Arial"/>
              </w:rPr>
              <w:t>,</w:t>
            </w:r>
            <w:r w:rsidRPr="00577650">
              <w:rPr>
                <w:rFonts w:asciiTheme="majorHAnsi" w:hAnsiTheme="majorHAnsi" w:cs="Arial"/>
              </w:rPr>
              <w:t xml:space="preserve"> kan Driften ikke gara</w:t>
            </w:r>
            <w:r w:rsidRPr="00577650">
              <w:rPr>
                <w:rFonts w:asciiTheme="majorHAnsi" w:hAnsiTheme="majorHAnsi" w:cs="Arial"/>
              </w:rPr>
              <w:t>n</w:t>
            </w:r>
            <w:r w:rsidRPr="00577650">
              <w:rPr>
                <w:rFonts w:asciiTheme="majorHAnsi" w:hAnsiTheme="majorHAnsi" w:cs="Arial"/>
              </w:rPr>
              <w:t>tere for netværkets sikkerhed</w:t>
            </w:r>
            <w:r w:rsidR="00E72A9B" w:rsidRPr="00577650">
              <w:rPr>
                <w:rFonts w:asciiTheme="majorHAnsi" w:hAnsiTheme="majorHAnsi" w:cs="Arial"/>
              </w:rPr>
              <w:t>.</w:t>
            </w:r>
          </w:p>
          <w:p w:rsidR="00E72A9B" w:rsidRPr="00577650" w:rsidRDefault="00E72A9B" w:rsidP="001D7B36">
            <w:pPr>
              <w:rPr>
                <w:rFonts w:asciiTheme="majorHAnsi" w:hAnsiTheme="majorHAnsi" w:cs="Arial"/>
              </w:rPr>
            </w:pPr>
          </w:p>
          <w:p w:rsidR="00DA3A53" w:rsidRPr="00577650" w:rsidRDefault="00DA3A53" w:rsidP="001D7B36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Driften administrerer Cisco ASA (firewall) og bestemmer hvilke porte</w:t>
            </w:r>
            <w:r w:rsidR="00B95A46" w:rsidRPr="00577650">
              <w:rPr>
                <w:rFonts w:asciiTheme="majorHAnsi" w:hAnsiTheme="majorHAnsi" w:cs="Arial"/>
              </w:rPr>
              <w:t>,</w:t>
            </w:r>
            <w:r w:rsidRPr="00577650">
              <w:rPr>
                <w:rFonts w:asciiTheme="majorHAnsi" w:hAnsiTheme="majorHAnsi" w:cs="Arial"/>
              </w:rPr>
              <w:t xml:space="preserve"> der er åbne. Som udgangspunkt er kun de </w:t>
            </w:r>
            <w:r w:rsidR="00814512" w:rsidRPr="00577650">
              <w:rPr>
                <w:rFonts w:asciiTheme="majorHAnsi" w:hAnsiTheme="majorHAnsi" w:cs="Arial"/>
              </w:rPr>
              <w:t xml:space="preserve">absolut </w:t>
            </w:r>
            <w:r w:rsidRPr="00577650">
              <w:rPr>
                <w:rFonts w:asciiTheme="majorHAnsi" w:hAnsiTheme="majorHAnsi" w:cs="Arial"/>
              </w:rPr>
              <w:t>nø</w:t>
            </w:r>
            <w:r w:rsidRPr="00577650">
              <w:rPr>
                <w:rFonts w:asciiTheme="majorHAnsi" w:hAnsiTheme="majorHAnsi" w:cs="Arial"/>
              </w:rPr>
              <w:t>d</w:t>
            </w:r>
            <w:r w:rsidRPr="00577650">
              <w:rPr>
                <w:rFonts w:asciiTheme="majorHAnsi" w:hAnsiTheme="majorHAnsi" w:cs="Arial"/>
              </w:rPr>
              <w:t>vendige porte åbne for trafik.</w:t>
            </w:r>
          </w:p>
          <w:p w:rsidR="00F76436" w:rsidRPr="001335A5" w:rsidRDefault="001D7B36" w:rsidP="001D7B36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Skulle en institution forlange porte åbnet, der efter </w:t>
            </w:r>
            <w:r w:rsidR="00A73720" w:rsidRPr="00577650">
              <w:rPr>
                <w:rFonts w:asciiTheme="majorHAnsi" w:hAnsiTheme="majorHAnsi" w:cs="Arial"/>
              </w:rPr>
              <w:t>Driftens</w:t>
            </w:r>
            <w:r w:rsidRPr="00577650">
              <w:rPr>
                <w:rFonts w:asciiTheme="majorHAnsi" w:hAnsiTheme="majorHAnsi" w:cs="Arial"/>
              </w:rPr>
              <w:t xml:space="preserve"> m</w:t>
            </w:r>
            <w:r w:rsidRPr="00577650">
              <w:rPr>
                <w:rFonts w:asciiTheme="majorHAnsi" w:hAnsiTheme="majorHAnsi" w:cs="Arial"/>
              </w:rPr>
              <w:t>e</w:t>
            </w:r>
            <w:r w:rsidRPr="00577650">
              <w:rPr>
                <w:rFonts w:asciiTheme="majorHAnsi" w:hAnsiTheme="majorHAnsi" w:cs="Arial"/>
              </w:rPr>
              <w:t xml:space="preserve">ning </w:t>
            </w:r>
            <w:r w:rsidR="00A73720" w:rsidRPr="00577650">
              <w:rPr>
                <w:rFonts w:asciiTheme="majorHAnsi" w:hAnsiTheme="majorHAnsi" w:cs="Arial"/>
              </w:rPr>
              <w:t xml:space="preserve">ikke er </w:t>
            </w:r>
            <w:r w:rsidR="00F14975" w:rsidRPr="00577650">
              <w:rPr>
                <w:rFonts w:asciiTheme="majorHAnsi" w:hAnsiTheme="majorHAnsi" w:cs="Arial"/>
              </w:rPr>
              <w:t>sikkerhedsmæssigt forsvarlige</w:t>
            </w:r>
            <w:r w:rsidR="00301BBB" w:rsidRPr="00577650">
              <w:rPr>
                <w:rFonts w:asciiTheme="majorHAnsi" w:hAnsiTheme="majorHAnsi" w:cs="Arial"/>
              </w:rPr>
              <w:t xml:space="preserve">, kan </w:t>
            </w:r>
            <w:r w:rsidR="00A73720" w:rsidRPr="00577650">
              <w:rPr>
                <w:rFonts w:asciiTheme="majorHAnsi" w:hAnsiTheme="majorHAnsi" w:cs="Arial"/>
              </w:rPr>
              <w:t>Driften</w:t>
            </w:r>
            <w:r w:rsidR="00301BBB" w:rsidRPr="00577650">
              <w:rPr>
                <w:rFonts w:asciiTheme="majorHAnsi" w:hAnsiTheme="majorHAnsi" w:cs="Arial"/>
              </w:rPr>
              <w:t xml:space="preserve"> </w:t>
            </w:r>
            <w:r w:rsidR="00CC3FFA" w:rsidRPr="00577650">
              <w:rPr>
                <w:rFonts w:asciiTheme="majorHAnsi" w:hAnsiTheme="majorHAnsi" w:cs="Arial"/>
              </w:rPr>
              <w:t>umi</w:t>
            </w:r>
            <w:r w:rsidR="00CC3FFA" w:rsidRPr="00577650">
              <w:rPr>
                <w:rFonts w:asciiTheme="majorHAnsi" w:hAnsiTheme="majorHAnsi" w:cs="Arial"/>
              </w:rPr>
              <w:t>d</w:t>
            </w:r>
            <w:r w:rsidR="00CC3FFA" w:rsidRPr="00577650">
              <w:rPr>
                <w:rFonts w:asciiTheme="majorHAnsi" w:hAnsiTheme="majorHAnsi" w:cs="Arial"/>
              </w:rPr>
              <w:t xml:space="preserve">delbart </w:t>
            </w:r>
            <w:r w:rsidR="00301BBB" w:rsidRPr="00577650">
              <w:rPr>
                <w:rFonts w:asciiTheme="majorHAnsi" w:hAnsiTheme="majorHAnsi" w:cs="Arial"/>
              </w:rPr>
              <w:t>afvise dette ønsk</w:t>
            </w:r>
            <w:r w:rsidR="00F76436" w:rsidRPr="00577650">
              <w:rPr>
                <w:rFonts w:asciiTheme="majorHAnsi" w:hAnsiTheme="majorHAnsi" w:cs="Arial"/>
              </w:rPr>
              <w:t>e.</w:t>
            </w:r>
            <w:r w:rsidR="00CC3FFA" w:rsidRPr="00577650">
              <w:rPr>
                <w:rFonts w:asciiTheme="majorHAnsi" w:hAnsiTheme="majorHAnsi" w:cs="Arial"/>
              </w:rPr>
              <w:t xml:space="preserve"> </w:t>
            </w:r>
            <w:r w:rsidR="00CC3FFA" w:rsidRPr="001335A5">
              <w:rPr>
                <w:rFonts w:asciiTheme="majorHAnsi" w:hAnsiTheme="majorHAnsi" w:cs="Arial"/>
              </w:rPr>
              <w:t>Herefter tages sagen op i referenc</w:t>
            </w:r>
            <w:r w:rsidR="00CC3FFA" w:rsidRPr="001335A5">
              <w:rPr>
                <w:rFonts w:asciiTheme="majorHAnsi" w:hAnsiTheme="majorHAnsi" w:cs="Arial"/>
              </w:rPr>
              <w:t>e</w:t>
            </w:r>
            <w:r w:rsidR="00CC3FFA" w:rsidRPr="001335A5">
              <w:rPr>
                <w:rFonts w:asciiTheme="majorHAnsi" w:hAnsiTheme="majorHAnsi" w:cs="Arial"/>
              </w:rPr>
              <w:t>gruppen.</w:t>
            </w:r>
          </w:p>
          <w:p w:rsidR="00F76436" w:rsidRPr="00577650" w:rsidRDefault="00F76436" w:rsidP="001D7B36">
            <w:pPr>
              <w:rPr>
                <w:rFonts w:asciiTheme="majorHAnsi" w:hAnsiTheme="majorHAnsi" w:cs="Arial"/>
              </w:rPr>
            </w:pPr>
          </w:p>
          <w:p w:rsidR="00F76436" w:rsidRPr="00577650" w:rsidRDefault="00F76436" w:rsidP="001D7B36">
            <w:pPr>
              <w:rPr>
                <w:rFonts w:asciiTheme="majorHAnsi" w:hAnsiTheme="majorHAnsi" w:cs="Arial"/>
                <w:color w:val="FF0000"/>
              </w:rPr>
            </w:pPr>
            <w:r w:rsidRPr="00577650">
              <w:rPr>
                <w:rFonts w:asciiTheme="majorHAnsi" w:hAnsiTheme="majorHAnsi" w:cs="Arial"/>
              </w:rPr>
              <w:t>It</w:t>
            </w:r>
            <w:r w:rsidR="00390B64" w:rsidRPr="00577650">
              <w:rPr>
                <w:rFonts w:asciiTheme="majorHAnsi" w:hAnsiTheme="majorHAnsi" w:cs="Arial"/>
              </w:rPr>
              <w:t>-</w:t>
            </w:r>
            <w:r w:rsidRPr="00577650">
              <w:rPr>
                <w:rFonts w:asciiTheme="majorHAnsi" w:hAnsiTheme="majorHAnsi" w:cs="Arial"/>
              </w:rPr>
              <w:t>fællesskabet benytter sig af F-</w:t>
            </w:r>
            <w:proofErr w:type="spellStart"/>
            <w:r w:rsidRPr="00577650">
              <w:rPr>
                <w:rFonts w:asciiTheme="majorHAnsi" w:hAnsiTheme="majorHAnsi" w:cs="Arial"/>
              </w:rPr>
              <w:t>secure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(antivirus), som it</w:t>
            </w:r>
            <w:r w:rsidR="00390B64" w:rsidRPr="00577650">
              <w:rPr>
                <w:rFonts w:asciiTheme="majorHAnsi" w:hAnsiTheme="majorHAnsi" w:cs="Arial"/>
              </w:rPr>
              <w:t>-</w:t>
            </w:r>
            <w:r w:rsidRPr="00577650">
              <w:rPr>
                <w:rFonts w:asciiTheme="majorHAnsi" w:hAnsiTheme="majorHAnsi" w:cs="Arial"/>
              </w:rPr>
              <w:t>fællesskabet administrerer. Installationen af klienten foretages i samarbejde med de lokale institutioner.</w:t>
            </w:r>
          </w:p>
          <w:p w:rsidR="00D255D0" w:rsidRPr="00577650" w:rsidRDefault="00D255D0" w:rsidP="001D7B36">
            <w:pPr>
              <w:rPr>
                <w:rFonts w:asciiTheme="majorHAnsi" w:hAnsiTheme="majorHAnsi" w:cs="Arial"/>
                <w:color w:val="FF0000"/>
              </w:rPr>
            </w:pPr>
          </w:p>
          <w:p w:rsidR="00B95A46" w:rsidRPr="00577650" w:rsidRDefault="00B95A46" w:rsidP="00B04DCD">
            <w:pPr>
              <w:rPr>
                <w:rFonts w:asciiTheme="majorHAnsi" w:hAnsiTheme="majorHAnsi" w:cs="Arial"/>
                <w:b/>
              </w:rPr>
            </w:pPr>
            <w:r w:rsidRPr="00577650">
              <w:rPr>
                <w:rFonts w:asciiTheme="majorHAnsi" w:hAnsiTheme="majorHAnsi" w:cs="Arial"/>
                <w:b/>
              </w:rPr>
              <w:t>Driften påtager sig intet ansvar overfor ulovligheder på i</w:t>
            </w:r>
            <w:r w:rsidRPr="00577650">
              <w:rPr>
                <w:rFonts w:asciiTheme="majorHAnsi" w:hAnsiTheme="majorHAnsi" w:cs="Arial"/>
                <w:b/>
              </w:rPr>
              <w:t>n</w:t>
            </w:r>
            <w:r w:rsidRPr="00577650">
              <w:rPr>
                <w:rFonts w:asciiTheme="majorHAnsi" w:hAnsiTheme="majorHAnsi" w:cs="Arial"/>
                <w:b/>
              </w:rPr>
              <w:t>stitutionen, såsom download/lagring af ikke-licensbetalt software eller andet ulovligt materiale af enhver art.</w:t>
            </w:r>
          </w:p>
          <w:p w:rsidR="004543B6" w:rsidRPr="00577650" w:rsidRDefault="004543B6" w:rsidP="00B95A46">
            <w:pPr>
              <w:rPr>
                <w:rFonts w:asciiTheme="majorHAnsi" w:hAnsiTheme="majorHAnsi" w:cs="Arial"/>
                <w:b/>
              </w:rPr>
            </w:pPr>
          </w:p>
        </w:tc>
      </w:tr>
      <w:tr w:rsidR="00484D12" w:rsidRPr="00577650" w:rsidTr="00DD3E85"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3E41BA" w:rsidRPr="00577650" w:rsidRDefault="003E41BA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Tilgængelighed</w:t>
            </w: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b/>
                <w:sz w:val="48"/>
                <w:szCs w:val="48"/>
              </w:rPr>
            </w:pPr>
          </w:p>
        </w:tc>
        <w:tc>
          <w:tcPr>
            <w:tcW w:w="3212" w:type="pct"/>
          </w:tcPr>
          <w:p w:rsidR="00F979BC" w:rsidRPr="001335A5" w:rsidRDefault="00F979BC" w:rsidP="00F979BC">
            <w:pPr>
              <w:rPr>
                <w:rFonts w:asciiTheme="majorHAnsi" w:hAnsiTheme="majorHAnsi"/>
              </w:rPr>
            </w:pPr>
            <w:r w:rsidRPr="001335A5">
              <w:rPr>
                <w:rFonts w:asciiTheme="majorHAnsi" w:hAnsiTheme="majorHAnsi"/>
              </w:rPr>
              <w:t>Tilgængelighed defineres som brugerens adgang til tjenester og funktioner leveret af It-fællesskabet. Tjenesterne skal kunne a</w:t>
            </w:r>
            <w:r w:rsidRPr="001335A5">
              <w:rPr>
                <w:rFonts w:asciiTheme="majorHAnsi" w:hAnsiTheme="majorHAnsi"/>
              </w:rPr>
              <w:t>n</w:t>
            </w:r>
            <w:r w:rsidRPr="001335A5">
              <w:rPr>
                <w:rFonts w:asciiTheme="majorHAnsi" w:hAnsiTheme="majorHAnsi"/>
              </w:rPr>
              <w:t>vendes hele døgnet.</w:t>
            </w:r>
          </w:p>
          <w:p w:rsidR="00F979BC" w:rsidRPr="001335A5" w:rsidRDefault="00F979BC" w:rsidP="00F979BC">
            <w:pPr>
              <w:rPr>
                <w:rFonts w:asciiTheme="majorHAnsi" w:hAnsiTheme="majorHAnsi"/>
              </w:rPr>
            </w:pPr>
            <w:r w:rsidRPr="001335A5">
              <w:rPr>
                <w:rFonts w:asciiTheme="majorHAnsi" w:hAnsiTheme="majorHAnsi"/>
              </w:rPr>
              <w:t xml:space="preserve"> Den garanterede tilgængelighed skal være 99,12 % og beregnes således:</w:t>
            </w:r>
          </w:p>
          <w:tbl>
            <w:tblPr>
              <w:tblW w:w="0" w:type="auto"/>
              <w:tblInd w:w="77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2"/>
              <w:gridCol w:w="3695"/>
            </w:tblGrid>
            <w:tr w:rsidR="001335A5" w:rsidRPr="001335A5" w:rsidTr="0019462C">
              <w:trPr>
                <w:cantSplit/>
              </w:trPr>
              <w:tc>
                <w:tcPr>
                  <w:tcW w:w="2268" w:type="dxa"/>
                  <w:vMerge w:val="restart"/>
                  <w:vAlign w:val="center"/>
                </w:tcPr>
                <w:p w:rsidR="00F979BC" w:rsidRPr="001335A5" w:rsidRDefault="00F979BC" w:rsidP="0019462C">
                  <w:pPr>
                    <w:ind w:right="-568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1335A5">
                    <w:rPr>
                      <w:rFonts w:asciiTheme="majorHAnsi" w:hAnsiTheme="majorHAnsi"/>
                      <w:b/>
                    </w:rPr>
                    <w:t>%Tilgængelighed =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F979BC" w:rsidRPr="001335A5" w:rsidRDefault="00F979BC" w:rsidP="0019462C">
                  <w:pPr>
                    <w:ind w:right="-568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1335A5">
                    <w:rPr>
                      <w:rFonts w:asciiTheme="majorHAnsi" w:hAnsiTheme="majorHAnsi"/>
                      <w:b/>
                    </w:rPr>
                    <w:t>(åbningstid – nedbrud) * 100</w:t>
                  </w:r>
                </w:p>
              </w:tc>
            </w:tr>
            <w:tr w:rsidR="001335A5" w:rsidRPr="001335A5" w:rsidTr="0019462C">
              <w:trPr>
                <w:cantSplit/>
              </w:trPr>
              <w:tc>
                <w:tcPr>
                  <w:tcW w:w="2268" w:type="dxa"/>
                  <w:vMerge/>
                </w:tcPr>
                <w:p w:rsidR="00F979BC" w:rsidRPr="001335A5" w:rsidRDefault="00F979BC" w:rsidP="0019462C">
                  <w:pPr>
                    <w:ind w:right="-568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F979BC" w:rsidRPr="001335A5" w:rsidRDefault="00F979BC" w:rsidP="0019462C">
                  <w:pPr>
                    <w:ind w:right="-568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1335A5">
                    <w:rPr>
                      <w:rFonts w:asciiTheme="majorHAnsi" w:hAnsiTheme="majorHAnsi"/>
                      <w:b/>
                    </w:rPr>
                    <w:t>åbningstid</w:t>
                  </w:r>
                </w:p>
              </w:tc>
            </w:tr>
          </w:tbl>
          <w:p w:rsidR="00F979BC" w:rsidRPr="001335A5" w:rsidRDefault="00F979BC" w:rsidP="00F979BC">
            <w:pPr>
              <w:rPr>
                <w:rFonts w:asciiTheme="majorHAnsi" w:hAnsiTheme="majorHAnsi"/>
              </w:rPr>
            </w:pPr>
            <w:r w:rsidRPr="001335A5">
              <w:rPr>
                <w:rFonts w:asciiTheme="majorHAnsi" w:hAnsiTheme="majorHAnsi"/>
              </w:rPr>
              <w:t>It-fællesskabets åbningstid er mandag til torsdag kl. 08.00-16.00 og fredag kl. 08.00-14.00. Åbningstid og nedbrud måles i minu</w:t>
            </w:r>
            <w:r w:rsidRPr="001335A5">
              <w:rPr>
                <w:rFonts w:asciiTheme="majorHAnsi" w:hAnsiTheme="majorHAnsi"/>
              </w:rPr>
              <w:t>t</w:t>
            </w:r>
            <w:r w:rsidRPr="001335A5">
              <w:rPr>
                <w:rFonts w:asciiTheme="majorHAnsi" w:hAnsiTheme="majorHAnsi"/>
              </w:rPr>
              <w:t>ter. Planlagte servicevinduer fragår i åbningstiden, både i tæller og nævner.</w:t>
            </w:r>
          </w:p>
          <w:p w:rsidR="00D54882" w:rsidRPr="001335A5" w:rsidRDefault="00D5488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072339" w:rsidRPr="001335A5" w:rsidRDefault="00F979BC" w:rsidP="00F979BC">
            <w:pPr>
              <w:rPr>
                <w:rFonts w:asciiTheme="majorHAnsi" w:hAnsiTheme="majorHAnsi" w:cs="Arial"/>
              </w:rPr>
            </w:pPr>
            <w:r w:rsidRPr="001335A5">
              <w:rPr>
                <w:rFonts w:asciiTheme="majorHAnsi" w:hAnsiTheme="majorHAnsi" w:cs="Arial"/>
              </w:rPr>
              <w:t>Driften log</w:t>
            </w:r>
            <w:r w:rsidR="0090279B" w:rsidRPr="001335A5">
              <w:rPr>
                <w:rFonts w:asciiTheme="majorHAnsi" w:hAnsiTheme="majorHAnsi" w:cs="Arial"/>
              </w:rPr>
              <w:t>g</w:t>
            </w:r>
            <w:r w:rsidRPr="001335A5">
              <w:rPr>
                <w:rFonts w:asciiTheme="majorHAnsi" w:hAnsiTheme="majorHAnsi" w:cs="Arial"/>
              </w:rPr>
              <w:t>er oppetiden.</w:t>
            </w:r>
            <w:r w:rsidRPr="001335A5">
              <w:rPr>
                <w:rFonts w:asciiTheme="majorHAnsi" w:hAnsiTheme="majorHAnsi"/>
                <w:snapToGrid w:val="0"/>
              </w:rPr>
              <w:t xml:space="preserve"> </w:t>
            </w:r>
            <w:r w:rsidR="00D54882" w:rsidRPr="001335A5">
              <w:rPr>
                <w:rFonts w:asciiTheme="majorHAnsi" w:hAnsiTheme="majorHAnsi"/>
                <w:snapToGrid w:val="0"/>
              </w:rPr>
              <w:t>Tilgængeligheden beregnes for en ru</w:t>
            </w:r>
            <w:r w:rsidR="00D54882" w:rsidRPr="001335A5">
              <w:rPr>
                <w:rFonts w:asciiTheme="majorHAnsi" w:hAnsiTheme="majorHAnsi"/>
                <w:snapToGrid w:val="0"/>
              </w:rPr>
              <w:t>l</w:t>
            </w:r>
            <w:r w:rsidR="00D54882" w:rsidRPr="001335A5">
              <w:rPr>
                <w:rFonts w:asciiTheme="majorHAnsi" w:hAnsiTheme="majorHAnsi"/>
                <w:snapToGrid w:val="0"/>
              </w:rPr>
              <w:t>lende 3 måneders periode, således at der ved udgangen af hver måned foretages en beregning af den gennemsnitlige tilgæng</w:t>
            </w:r>
            <w:r w:rsidR="00D54882" w:rsidRPr="001335A5">
              <w:rPr>
                <w:rFonts w:asciiTheme="majorHAnsi" w:hAnsiTheme="majorHAnsi"/>
                <w:snapToGrid w:val="0"/>
              </w:rPr>
              <w:t>e</w:t>
            </w:r>
            <w:r w:rsidR="00D54882" w:rsidRPr="001335A5">
              <w:rPr>
                <w:rFonts w:asciiTheme="majorHAnsi" w:hAnsiTheme="majorHAnsi"/>
                <w:snapToGrid w:val="0"/>
              </w:rPr>
              <w:t>lighed for denne og de foregående 2 måneder.</w:t>
            </w:r>
            <w:r w:rsidR="00CC3FFA" w:rsidRPr="001335A5">
              <w:rPr>
                <w:rFonts w:asciiTheme="majorHAnsi" w:hAnsiTheme="majorHAnsi" w:cs="Arial"/>
              </w:rPr>
              <w:t>.</w:t>
            </w:r>
          </w:p>
          <w:p w:rsidR="00072339" w:rsidRPr="001335A5" w:rsidRDefault="00072339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1335A5">
              <w:rPr>
                <w:rFonts w:asciiTheme="majorHAnsi" w:hAnsiTheme="majorHAnsi" w:cs="Arial"/>
              </w:rPr>
              <w:t>Strømafbrydelser, kabelbrud (på</w:t>
            </w:r>
            <w:r w:rsidR="0005049E" w:rsidRPr="001335A5">
              <w:rPr>
                <w:rFonts w:asciiTheme="majorHAnsi" w:hAnsiTheme="majorHAnsi" w:cs="Arial"/>
              </w:rPr>
              <w:t xml:space="preserve"> eksterne forbindelser), </w:t>
            </w:r>
            <w:proofErr w:type="spellStart"/>
            <w:r w:rsidR="0005049E" w:rsidRPr="001335A5">
              <w:rPr>
                <w:rFonts w:asciiTheme="majorHAnsi" w:hAnsiTheme="majorHAnsi" w:cs="Arial"/>
              </w:rPr>
              <w:t>switc</w:t>
            </w:r>
            <w:r w:rsidR="0005049E" w:rsidRPr="001335A5">
              <w:rPr>
                <w:rFonts w:asciiTheme="majorHAnsi" w:hAnsiTheme="majorHAnsi" w:cs="Arial"/>
              </w:rPr>
              <w:t>h</w:t>
            </w:r>
            <w:r w:rsidRPr="001335A5">
              <w:rPr>
                <w:rFonts w:asciiTheme="majorHAnsi" w:hAnsiTheme="majorHAnsi" w:cs="Arial"/>
              </w:rPr>
              <w:t>fejl</w:t>
            </w:r>
            <w:proofErr w:type="spellEnd"/>
            <w:r w:rsidRPr="001335A5">
              <w:rPr>
                <w:rFonts w:asciiTheme="majorHAnsi" w:hAnsiTheme="majorHAnsi" w:cs="Arial"/>
              </w:rPr>
              <w:t xml:space="preserve"> på lokale institutioner er udenfor driftens kontrol, men der </w:t>
            </w:r>
            <w:r w:rsidR="00D255D0" w:rsidRPr="001335A5">
              <w:rPr>
                <w:rFonts w:asciiTheme="majorHAnsi" w:hAnsiTheme="majorHAnsi" w:cs="Arial"/>
              </w:rPr>
              <w:t>følges straks</w:t>
            </w:r>
            <w:r w:rsidRPr="001335A5">
              <w:rPr>
                <w:rFonts w:asciiTheme="majorHAnsi" w:hAnsiTheme="majorHAnsi" w:cs="Arial"/>
              </w:rPr>
              <w:t xml:space="preserve"> op på sådanne hændelser i samarbejde med ek</w:t>
            </w:r>
            <w:r w:rsidRPr="001335A5">
              <w:rPr>
                <w:rFonts w:asciiTheme="majorHAnsi" w:hAnsiTheme="majorHAnsi" w:cs="Arial"/>
              </w:rPr>
              <w:t>s</w:t>
            </w:r>
            <w:r w:rsidRPr="001335A5">
              <w:rPr>
                <w:rFonts w:asciiTheme="majorHAnsi" w:hAnsiTheme="majorHAnsi" w:cs="Arial"/>
              </w:rPr>
              <w:t>terne udb</w:t>
            </w:r>
            <w:r w:rsidRPr="001335A5">
              <w:rPr>
                <w:rFonts w:asciiTheme="majorHAnsi" w:hAnsiTheme="majorHAnsi" w:cs="Arial"/>
              </w:rPr>
              <w:t>y</w:t>
            </w:r>
            <w:r w:rsidRPr="001335A5">
              <w:rPr>
                <w:rFonts w:asciiTheme="majorHAnsi" w:hAnsiTheme="majorHAnsi" w:cs="Arial"/>
              </w:rPr>
              <w:t xml:space="preserve">dere og institutionerne i </w:t>
            </w:r>
            <w:r w:rsidR="00A348EA" w:rsidRPr="001335A5">
              <w:rPr>
                <w:rFonts w:asciiTheme="majorHAnsi" w:hAnsiTheme="majorHAnsi" w:cs="Arial"/>
              </w:rPr>
              <w:t>It-</w:t>
            </w:r>
            <w:r w:rsidRPr="001335A5">
              <w:rPr>
                <w:rFonts w:asciiTheme="majorHAnsi" w:hAnsiTheme="majorHAnsi" w:cs="Arial"/>
              </w:rPr>
              <w:t>fællesskabet.</w:t>
            </w:r>
          </w:p>
          <w:p w:rsidR="00710447" w:rsidRPr="00577650" w:rsidRDefault="00D255D0" w:rsidP="00F979BC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b/>
                <w:i/>
                <w:strike/>
              </w:rPr>
            </w:pPr>
            <w:r w:rsidRPr="001335A5">
              <w:rPr>
                <w:rFonts w:asciiTheme="majorHAnsi" w:hAnsiTheme="majorHAnsi" w:cs="Arial"/>
              </w:rPr>
              <w:t>Evt. u</w:t>
            </w:r>
            <w:r w:rsidR="00072339" w:rsidRPr="001335A5">
              <w:rPr>
                <w:rFonts w:asciiTheme="majorHAnsi" w:hAnsiTheme="majorHAnsi" w:cs="Arial"/>
              </w:rPr>
              <w:t>tilfredshed med oppe</w:t>
            </w:r>
            <w:r w:rsidR="005D7FB3" w:rsidRPr="001335A5">
              <w:rPr>
                <w:rFonts w:asciiTheme="majorHAnsi" w:hAnsiTheme="majorHAnsi" w:cs="Arial"/>
              </w:rPr>
              <w:t>-</w:t>
            </w:r>
            <w:r w:rsidR="00072339" w:rsidRPr="001335A5">
              <w:rPr>
                <w:rFonts w:asciiTheme="majorHAnsi" w:hAnsiTheme="majorHAnsi" w:cs="Arial"/>
              </w:rPr>
              <w:t>tid</w:t>
            </w:r>
            <w:r w:rsidR="00CC3C88" w:rsidRPr="001335A5">
              <w:rPr>
                <w:rFonts w:asciiTheme="majorHAnsi" w:hAnsiTheme="majorHAnsi" w:cs="Arial"/>
              </w:rPr>
              <w:t>/service</w:t>
            </w:r>
            <w:r w:rsidR="00072339" w:rsidRPr="001335A5">
              <w:rPr>
                <w:rFonts w:asciiTheme="majorHAnsi" w:hAnsiTheme="majorHAnsi" w:cs="Arial"/>
              </w:rPr>
              <w:t xml:space="preserve"> behandles ved </w:t>
            </w:r>
            <w:r w:rsidRPr="001335A5">
              <w:rPr>
                <w:rFonts w:asciiTheme="majorHAnsi" w:hAnsiTheme="majorHAnsi" w:cs="Arial"/>
              </w:rPr>
              <w:t>reference-</w:t>
            </w:r>
            <w:r w:rsidR="00CC3C88" w:rsidRPr="001335A5">
              <w:rPr>
                <w:rFonts w:asciiTheme="majorHAnsi" w:hAnsiTheme="majorHAnsi" w:cs="Arial"/>
              </w:rPr>
              <w:t xml:space="preserve"> eller </w:t>
            </w:r>
            <w:r w:rsidRPr="001335A5">
              <w:rPr>
                <w:rFonts w:asciiTheme="majorHAnsi" w:hAnsiTheme="majorHAnsi" w:cs="Arial"/>
              </w:rPr>
              <w:t>styregruppe</w:t>
            </w:r>
            <w:r w:rsidR="00072339" w:rsidRPr="001335A5">
              <w:rPr>
                <w:rFonts w:asciiTheme="majorHAnsi" w:hAnsiTheme="majorHAnsi" w:cs="Arial"/>
              </w:rPr>
              <w:t>møder</w:t>
            </w:r>
            <w:r w:rsidR="00CC3C88" w:rsidRPr="001335A5">
              <w:rPr>
                <w:rFonts w:asciiTheme="majorHAnsi" w:hAnsiTheme="majorHAnsi" w:cs="Arial"/>
              </w:rPr>
              <w:t>.</w:t>
            </w:r>
          </w:p>
        </w:tc>
      </w:tr>
      <w:tr w:rsidR="00484D12" w:rsidRPr="00577650" w:rsidTr="00DD3E85"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484D12" w:rsidRPr="00577650" w:rsidRDefault="00484D12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Servicevinduer</w:t>
            </w:r>
          </w:p>
        </w:tc>
        <w:tc>
          <w:tcPr>
            <w:tcW w:w="3212" w:type="pct"/>
          </w:tcPr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color w:val="000000"/>
              </w:rPr>
            </w:pPr>
            <w:r w:rsidRPr="00577650">
              <w:rPr>
                <w:rFonts w:asciiTheme="majorHAnsi" w:hAnsiTheme="majorHAnsi" w:cs="Arial"/>
                <w:color w:val="000000"/>
              </w:rPr>
              <w:t>Et servicevindue er et på forhånd aftalt tidspunkt, hvor der er mulighed for at udføre opgaver på centrale it-enheder. Disse o</w:t>
            </w:r>
            <w:r w:rsidRPr="00577650">
              <w:rPr>
                <w:rFonts w:asciiTheme="majorHAnsi" w:hAnsiTheme="majorHAnsi" w:cs="Arial"/>
                <w:color w:val="000000"/>
              </w:rPr>
              <w:t>p</w:t>
            </w:r>
            <w:r w:rsidRPr="00577650">
              <w:rPr>
                <w:rFonts w:asciiTheme="majorHAnsi" w:hAnsiTheme="majorHAnsi" w:cs="Arial"/>
                <w:color w:val="000000"/>
              </w:rPr>
              <w:t>gaver kan medføre ustabilitet eller stop på forbindelsen</w:t>
            </w:r>
            <w:r w:rsidR="00DA3A53" w:rsidRPr="00577650">
              <w:rPr>
                <w:rFonts w:asciiTheme="majorHAnsi" w:hAnsiTheme="majorHAnsi" w:cs="Arial"/>
                <w:color w:val="000000"/>
              </w:rPr>
              <w:t xml:space="preserve"> til d</w:t>
            </w:r>
            <w:r w:rsidR="00DA3A53" w:rsidRPr="00577650">
              <w:rPr>
                <w:rFonts w:asciiTheme="majorHAnsi" w:hAnsiTheme="majorHAnsi" w:cs="Arial"/>
                <w:color w:val="000000"/>
              </w:rPr>
              <w:t>o</w:t>
            </w:r>
            <w:r w:rsidR="00DA3A53" w:rsidRPr="00577650">
              <w:rPr>
                <w:rFonts w:asciiTheme="majorHAnsi" w:hAnsiTheme="majorHAnsi" w:cs="Arial"/>
                <w:color w:val="000000"/>
              </w:rPr>
              <w:t>mæner/servere</w:t>
            </w:r>
            <w:r w:rsidRPr="00577650">
              <w:rPr>
                <w:rFonts w:asciiTheme="majorHAnsi" w:hAnsiTheme="majorHAnsi" w:cs="Arial"/>
                <w:color w:val="000000"/>
              </w:rPr>
              <w:t>.</w:t>
            </w: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color w:val="000000"/>
              </w:rPr>
            </w:pP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  <w:color w:val="000000"/>
              </w:rPr>
              <w:t>De aftalte servicevinduer bruges til fejlretning, opgradering af software, installation af nyt udstyr eller omlægning af driften samt netværksforbindelser.</w:t>
            </w: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Den nødvendige vedligeholdelse af servere og netværk skal s</w:t>
            </w:r>
            <w:r w:rsidRPr="00577650">
              <w:rPr>
                <w:rFonts w:asciiTheme="majorHAnsi" w:hAnsiTheme="majorHAnsi" w:cs="Arial"/>
              </w:rPr>
              <w:t>ø</w:t>
            </w:r>
            <w:r w:rsidRPr="00577650">
              <w:rPr>
                <w:rFonts w:asciiTheme="majorHAnsi" w:hAnsiTheme="majorHAnsi" w:cs="Arial"/>
              </w:rPr>
              <w:t xml:space="preserve">ges udført uden for kritisk ”forretningstid” </w:t>
            </w:r>
            <w:r w:rsidR="00870D51" w:rsidRPr="00577650">
              <w:rPr>
                <w:rFonts w:asciiTheme="majorHAnsi" w:hAnsiTheme="majorHAnsi" w:cs="Arial"/>
              </w:rPr>
              <w:t xml:space="preserve">dvs. ikke mellem </w:t>
            </w:r>
            <w:r w:rsidRPr="00577650">
              <w:rPr>
                <w:rFonts w:asciiTheme="majorHAnsi" w:hAnsiTheme="majorHAnsi" w:cs="Arial"/>
              </w:rPr>
              <w:t>08.00-16.00 og ikke i eksamensperioder.</w:t>
            </w: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Planlagte servicevinduer skal normalt meddeles mindst 3 a</w:t>
            </w:r>
            <w:r w:rsidRPr="00577650">
              <w:rPr>
                <w:rFonts w:asciiTheme="majorHAnsi" w:hAnsiTheme="majorHAnsi" w:cs="Arial"/>
              </w:rPr>
              <w:t>r</w:t>
            </w:r>
            <w:r w:rsidRPr="00577650">
              <w:rPr>
                <w:rFonts w:asciiTheme="majorHAnsi" w:hAnsiTheme="majorHAnsi" w:cs="Arial"/>
              </w:rPr>
              <w:t>bejdsdage i forvejen.</w:t>
            </w: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</w:tc>
      </w:tr>
      <w:tr w:rsidR="009F5B4E" w:rsidRPr="00577650" w:rsidTr="00DD3E85"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9F5B4E" w:rsidRPr="00577650" w:rsidRDefault="00301BBB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Fejlretning</w:t>
            </w:r>
            <w:r w:rsidR="002A1EF2" w:rsidRPr="00577650">
              <w:rPr>
                <w:rFonts w:asciiTheme="majorHAnsi" w:hAnsiTheme="majorHAnsi" w:cs="Arial"/>
                <w:sz w:val="28"/>
                <w:szCs w:val="28"/>
              </w:rPr>
              <w:t xml:space="preserve"> og responstid</w:t>
            </w:r>
          </w:p>
        </w:tc>
        <w:tc>
          <w:tcPr>
            <w:tcW w:w="3212" w:type="pct"/>
          </w:tcPr>
          <w:p w:rsidR="00301BBB" w:rsidRPr="00577650" w:rsidRDefault="00CC3C88" w:rsidP="00301BBB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Ved proaktive </w:t>
            </w:r>
            <w:r w:rsidR="00301BBB" w:rsidRPr="00577650">
              <w:rPr>
                <w:rFonts w:asciiTheme="majorHAnsi" w:hAnsiTheme="majorHAnsi" w:cs="Arial"/>
              </w:rPr>
              <w:t>fejlmeddelelser og ved direkte fejl på servere</w:t>
            </w:r>
            <w:r w:rsidRPr="00577650">
              <w:rPr>
                <w:rFonts w:asciiTheme="majorHAnsi" w:hAnsiTheme="majorHAnsi" w:cs="Arial"/>
              </w:rPr>
              <w:t xml:space="preserve"> og </w:t>
            </w:r>
            <w:r w:rsidR="00301BBB" w:rsidRPr="00577650">
              <w:rPr>
                <w:rFonts w:asciiTheme="majorHAnsi" w:hAnsiTheme="majorHAnsi" w:cs="Arial"/>
              </w:rPr>
              <w:t>netværk</w:t>
            </w:r>
            <w:r w:rsidRPr="00577650">
              <w:rPr>
                <w:rFonts w:asciiTheme="majorHAnsi" w:hAnsiTheme="majorHAnsi" w:cs="Arial"/>
              </w:rPr>
              <w:t xml:space="preserve"> (der administreres af driften)</w:t>
            </w:r>
            <w:r w:rsidR="00301BBB" w:rsidRPr="00577650">
              <w:rPr>
                <w:rFonts w:asciiTheme="majorHAnsi" w:hAnsiTheme="majorHAnsi" w:cs="Arial"/>
              </w:rPr>
              <w:t xml:space="preserve"> påbegyndes fejlretning på servere og netværk så snart fejlmeldinger og fejl konstateres. Fejlretning af denne type fejl har højeste prioritet og vil blive udbedret hurtigst muligt.</w:t>
            </w:r>
          </w:p>
          <w:p w:rsidR="00301BBB" w:rsidRPr="00577650" w:rsidRDefault="00301BBB" w:rsidP="00301BBB">
            <w:pPr>
              <w:rPr>
                <w:rFonts w:asciiTheme="majorHAnsi" w:hAnsiTheme="majorHAnsi" w:cs="Arial"/>
              </w:rPr>
            </w:pPr>
          </w:p>
          <w:p w:rsidR="002A1EF2" w:rsidRPr="00577650" w:rsidRDefault="002A1EF2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Der skelnes i øvrigt mellem 3 fejlkategorier:</w:t>
            </w:r>
          </w:p>
          <w:p w:rsidR="002A1EF2" w:rsidRPr="00577650" w:rsidRDefault="002A1EF2" w:rsidP="002748D9">
            <w:pPr>
              <w:widowControl w:val="0"/>
              <w:numPr>
                <w:ilvl w:val="0"/>
                <w:numId w:val="4"/>
              </w:numPr>
              <w:tabs>
                <w:tab w:val="left" w:pos="805"/>
                <w:tab w:val="left" w:pos="1134"/>
              </w:tabs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="Arial"/>
                <w:i/>
              </w:rPr>
            </w:pPr>
            <w:r w:rsidRPr="00577650">
              <w:rPr>
                <w:rFonts w:asciiTheme="majorHAnsi" w:hAnsiTheme="majorHAnsi" w:cs="Arial"/>
              </w:rPr>
              <w:t>Fejl,</w:t>
            </w:r>
            <w:r w:rsidR="00FA69A7" w:rsidRPr="00577650">
              <w:rPr>
                <w:rFonts w:asciiTheme="majorHAnsi" w:hAnsiTheme="majorHAnsi" w:cs="Arial"/>
              </w:rPr>
              <w:t xml:space="preserve"> der berører alle brugere, </w:t>
            </w:r>
            <w:r w:rsidRPr="00577650">
              <w:rPr>
                <w:rFonts w:asciiTheme="majorHAnsi" w:hAnsiTheme="majorHAnsi" w:cs="Arial"/>
              </w:rPr>
              <w:t>en hel institution</w:t>
            </w:r>
            <w:r w:rsidR="00FA69A7" w:rsidRPr="00577650">
              <w:rPr>
                <w:rFonts w:asciiTheme="majorHAnsi" w:hAnsiTheme="majorHAnsi" w:cs="Arial"/>
              </w:rPr>
              <w:t xml:space="preserve"> eller ce</w:t>
            </w:r>
            <w:r w:rsidR="00FA69A7" w:rsidRPr="00577650">
              <w:rPr>
                <w:rFonts w:asciiTheme="majorHAnsi" w:hAnsiTheme="majorHAnsi" w:cs="Arial"/>
              </w:rPr>
              <w:t>n</w:t>
            </w:r>
            <w:r w:rsidR="00FA69A7" w:rsidRPr="00577650">
              <w:rPr>
                <w:rFonts w:asciiTheme="majorHAnsi" w:hAnsiTheme="majorHAnsi" w:cs="Arial"/>
              </w:rPr>
              <w:t>trale funktioner for det administrative personale</w:t>
            </w:r>
            <w:r w:rsidRPr="00577650">
              <w:rPr>
                <w:rFonts w:asciiTheme="majorHAnsi" w:hAnsiTheme="majorHAnsi" w:cs="Arial"/>
              </w:rPr>
              <w:t>.</w:t>
            </w:r>
          </w:p>
          <w:p w:rsidR="002A1EF2" w:rsidRPr="00577650" w:rsidRDefault="002A1EF2" w:rsidP="002748D9">
            <w:pPr>
              <w:widowControl w:val="0"/>
              <w:numPr>
                <w:ilvl w:val="0"/>
                <w:numId w:val="4"/>
              </w:numPr>
              <w:tabs>
                <w:tab w:val="left" w:pos="805"/>
                <w:tab w:val="left" w:pos="1134"/>
              </w:tabs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Fejl, der berører mange brugere</w:t>
            </w:r>
          </w:p>
          <w:p w:rsidR="002A1EF2" w:rsidRPr="00577650" w:rsidRDefault="002A1EF2" w:rsidP="002748D9">
            <w:pPr>
              <w:widowControl w:val="0"/>
              <w:numPr>
                <w:ilvl w:val="0"/>
                <w:numId w:val="4"/>
              </w:numPr>
              <w:tabs>
                <w:tab w:val="left" w:pos="805"/>
                <w:tab w:val="left" w:pos="1134"/>
              </w:tabs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Fejl, der berører en eller nogle få brugere.</w:t>
            </w:r>
          </w:p>
          <w:p w:rsidR="00484D12" w:rsidRPr="00577650" w:rsidRDefault="00484D12" w:rsidP="002748D9">
            <w:pPr>
              <w:tabs>
                <w:tab w:val="left" w:pos="805"/>
                <w:tab w:val="left" w:pos="1134"/>
              </w:tabs>
              <w:spacing w:line="300" w:lineRule="exact"/>
              <w:ind w:left="360"/>
              <w:rPr>
                <w:rFonts w:asciiTheme="majorHAnsi" w:hAnsiTheme="majorHAnsi" w:cs="Arial"/>
              </w:rPr>
            </w:pPr>
          </w:p>
          <w:p w:rsidR="002A1EF2" w:rsidRPr="00577650" w:rsidRDefault="002A1EF2" w:rsidP="002748D9">
            <w:pPr>
              <w:tabs>
                <w:tab w:val="left" w:pos="805"/>
                <w:tab w:val="left" w:pos="1134"/>
              </w:tabs>
              <w:spacing w:line="300" w:lineRule="exact"/>
              <w:ind w:left="36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Ad 1: Fejlretning påbegyndes omgående indenfor normal a</w:t>
            </w:r>
            <w:r w:rsidRPr="00577650">
              <w:rPr>
                <w:rFonts w:asciiTheme="majorHAnsi" w:hAnsiTheme="majorHAnsi" w:cs="Arial"/>
              </w:rPr>
              <w:t>r</w:t>
            </w:r>
            <w:r w:rsidRPr="00577650">
              <w:rPr>
                <w:rFonts w:asciiTheme="majorHAnsi" w:hAnsiTheme="majorHAnsi" w:cs="Arial"/>
              </w:rPr>
              <w:t xml:space="preserve">bejdstid, dvs. man-tor: 08.00-16.00, </w:t>
            </w:r>
            <w:proofErr w:type="spellStart"/>
            <w:r w:rsidRPr="00577650">
              <w:rPr>
                <w:rFonts w:asciiTheme="majorHAnsi" w:hAnsiTheme="majorHAnsi" w:cs="Arial"/>
              </w:rPr>
              <w:t>fre</w:t>
            </w:r>
            <w:proofErr w:type="spellEnd"/>
            <w:r w:rsidRPr="00577650">
              <w:rPr>
                <w:rFonts w:asciiTheme="majorHAnsi" w:hAnsiTheme="majorHAnsi" w:cs="Arial"/>
              </w:rPr>
              <w:t>: 08.00-14.00.</w:t>
            </w:r>
          </w:p>
          <w:p w:rsidR="002A1EF2" w:rsidRPr="00577650" w:rsidRDefault="002A1EF2" w:rsidP="002748D9">
            <w:pPr>
              <w:tabs>
                <w:tab w:val="left" w:pos="805"/>
                <w:tab w:val="left" w:pos="1134"/>
              </w:tabs>
              <w:spacing w:line="300" w:lineRule="exact"/>
              <w:ind w:left="36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Ad 2: Fejlretning påbegyndes senest næste arbejdsdag.</w:t>
            </w:r>
          </w:p>
          <w:p w:rsidR="009F5B4E" w:rsidRPr="00577650" w:rsidRDefault="002A1EF2" w:rsidP="009D1468">
            <w:pPr>
              <w:tabs>
                <w:tab w:val="left" w:pos="805"/>
                <w:tab w:val="left" w:pos="1134"/>
              </w:tabs>
              <w:spacing w:line="300" w:lineRule="exact"/>
              <w:ind w:left="36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Ad 3: Fejlretning påbegyndes senest </w:t>
            </w:r>
            <w:r w:rsidR="001D7597" w:rsidRPr="00577650">
              <w:rPr>
                <w:rFonts w:asciiTheme="majorHAnsi" w:hAnsiTheme="majorHAnsi" w:cs="Arial"/>
              </w:rPr>
              <w:t>3</w:t>
            </w:r>
            <w:r w:rsidRPr="00577650">
              <w:rPr>
                <w:rFonts w:asciiTheme="majorHAnsi" w:hAnsiTheme="majorHAnsi" w:cs="Arial"/>
              </w:rPr>
              <w:t>. arbejdsdag.</w:t>
            </w:r>
          </w:p>
          <w:p w:rsidR="009D1468" w:rsidRPr="00577650" w:rsidRDefault="009D1468" w:rsidP="009D1468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  <w:b/>
                <w:sz w:val="48"/>
                <w:szCs w:val="48"/>
              </w:rPr>
            </w:pPr>
          </w:p>
        </w:tc>
      </w:tr>
      <w:tr w:rsidR="009F5B4E" w:rsidRPr="00577650" w:rsidTr="00DD3E85">
        <w:tc>
          <w:tcPr>
            <w:tcW w:w="1788" w:type="pct"/>
          </w:tcPr>
          <w:p w:rsidR="00DD3E85" w:rsidRPr="00577650" w:rsidRDefault="00FA69A7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577650">
              <w:rPr>
                <w:rFonts w:asciiTheme="majorHAnsi" w:hAnsiTheme="majorHAnsi" w:cs="Arial"/>
                <w:b/>
                <w:sz w:val="36"/>
                <w:szCs w:val="36"/>
              </w:rPr>
              <w:t xml:space="preserve"> </w:t>
            </w:r>
          </w:p>
          <w:p w:rsidR="009F5B4E" w:rsidRPr="00577650" w:rsidRDefault="00301BBB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Kontakt</w:t>
            </w:r>
          </w:p>
        </w:tc>
        <w:tc>
          <w:tcPr>
            <w:tcW w:w="3212" w:type="pct"/>
          </w:tcPr>
          <w:p w:rsidR="006D785B" w:rsidRPr="00577650" w:rsidRDefault="006D785B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Kontakt vedrørende driftsproblemer skal på skoledage ske til Supporten:</w:t>
            </w:r>
          </w:p>
          <w:p w:rsidR="00870D51" w:rsidRPr="00577650" w:rsidRDefault="00870D51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CC3C88" w:rsidRPr="00577650" w:rsidRDefault="001335A5" w:rsidP="002748D9">
            <w:pPr>
              <w:tabs>
                <w:tab w:val="left" w:pos="805"/>
                <w:tab w:val="left" w:pos="1134"/>
              </w:tabs>
              <w:spacing w:line="300" w:lineRule="exact"/>
              <w:jc w:val="center"/>
              <w:rPr>
                <w:rFonts w:asciiTheme="majorHAnsi" w:hAnsiTheme="majorHAnsi" w:cs="Arial"/>
              </w:rPr>
            </w:pPr>
            <w:hyperlink r:id="rId9" w:history="1">
              <w:r w:rsidR="00870D51" w:rsidRPr="00577650">
                <w:rPr>
                  <w:rStyle w:val="Hyperlink"/>
                  <w:rFonts w:asciiTheme="majorHAnsi" w:hAnsiTheme="majorHAnsi" w:cs="Arial"/>
                  <w:b/>
                </w:rPr>
                <w:t>it-support@nagadm.</w:t>
              </w:r>
              <w:proofErr w:type="gramStart"/>
              <w:r w:rsidR="00870D51" w:rsidRPr="00577650">
                <w:rPr>
                  <w:rStyle w:val="Hyperlink"/>
                  <w:rFonts w:asciiTheme="majorHAnsi" w:hAnsiTheme="majorHAnsi" w:cs="Arial"/>
                  <w:b/>
                </w:rPr>
                <w:t>dk</w:t>
              </w:r>
            </w:hyperlink>
            <w:r w:rsidR="00870D51" w:rsidRPr="00577650">
              <w:rPr>
                <w:rFonts w:asciiTheme="majorHAnsi" w:hAnsiTheme="majorHAnsi" w:cs="Arial"/>
                <w:b/>
              </w:rPr>
              <w:t xml:space="preserve">  </w:t>
            </w:r>
            <w:r w:rsidR="006D785B" w:rsidRPr="00577650">
              <w:rPr>
                <w:rFonts w:asciiTheme="majorHAnsi" w:hAnsiTheme="majorHAnsi" w:cs="Arial"/>
              </w:rPr>
              <w:t>eller</w:t>
            </w:r>
            <w:proofErr w:type="gramEnd"/>
            <w:r w:rsidR="00CC3C88" w:rsidRPr="00577650">
              <w:rPr>
                <w:rFonts w:asciiTheme="majorHAnsi" w:hAnsiTheme="majorHAnsi" w:cs="Arial"/>
              </w:rPr>
              <w:t xml:space="preserve"> </w:t>
            </w:r>
            <w:hyperlink r:id="rId10" w:history="1">
              <w:r w:rsidR="00CC3C88" w:rsidRPr="00577650">
                <w:rPr>
                  <w:rStyle w:val="Hyperlink"/>
                  <w:rFonts w:asciiTheme="majorHAnsi" w:hAnsiTheme="majorHAnsi" w:cs="Arial"/>
                  <w:b/>
                </w:rPr>
                <w:t>jhc@nagadm.dk</w:t>
              </w:r>
            </w:hyperlink>
            <w:r w:rsidR="00CC3C88" w:rsidRPr="00577650">
              <w:rPr>
                <w:rFonts w:asciiTheme="majorHAnsi" w:hAnsiTheme="majorHAnsi" w:cs="Arial"/>
              </w:rPr>
              <w:t xml:space="preserve"> </w:t>
            </w:r>
            <w:r w:rsidR="0049234F" w:rsidRPr="00577650">
              <w:rPr>
                <w:rFonts w:asciiTheme="majorHAnsi" w:hAnsiTheme="majorHAnsi" w:cs="Arial"/>
              </w:rPr>
              <w:t xml:space="preserve"> </w:t>
            </w:r>
          </w:p>
          <w:p w:rsidR="0049234F" w:rsidRPr="00577650" w:rsidRDefault="006D785B" w:rsidP="002748D9">
            <w:pPr>
              <w:tabs>
                <w:tab w:val="left" w:pos="805"/>
                <w:tab w:val="left" w:pos="1134"/>
              </w:tabs>
              <w:spacing w:line="300" w:lineRule="exact"/>
              <w:jc w:val="center"/>
              <w:rPr>
                <w:rFonts w:asciiTheme="majorHAnsi" w:hAnsiTheme="majorHAnsi" w:cs="Arial"/>
              </w:rPr>
            </w:pPr>
            <w:proofErr w:type="gramStart"/>
            <w:r w:rsidRPr="00577650">
              <w:rPr>
                <w:rFonts w:asciiTheme="majorHAnsi" w:hAnsiTheme="majorHAnsi" w:cs="Arial"/>
              </w:rPr>
              <w:t xml:space="preserve">på </w:t>
            </w:r>
            <w:r w:rsidRPr="00577650">
              <w:rPr>
                <w:rFonts w:asciiTheme="majorHAnsi" w:hAnsiTheme="majorHAnsi" w:cs="Arial"/>
                <w:b/>
              </w:rPr>
              <w:t>t</w:t>
            </w:r>
            <w:r w:rsidR="00870D51" w:rsidRPr="00577650">
              <w:rPr>
                <w:rFonts w:asciiTheme="majorHAnsi" w:hAnsiTheme="majorHAnsi" w:cs="Arial"/>
                <w:b/>
              </w:rPr>
              <w:t>lf.</w:t>
            </w:r>
            <w:r w:rsidRPr="00577650">
              <w:rPr>
                <w:rFonts w:asciiTheme="majorHAnsi" w:hAnsiTheme="majorHAnsi" w:cs="Arial"/>
                <w:b/>
              </w:rPr>
              <w:t xml:space="preserve"> 45</w:t>
            </w:r>
            <w:r w:rsidR="00CC3C88" w:rsidRPr="00577650">
              <w:rPr>
                <w:rFonts w:asciiTheme="majorHAnsi" w:hAnsiTheme="majorHAnsi" w:cs="Arial"/>
                <w:b/>
              </w:rPr>
              <w:t xml:space="preserve"> </w:t>
            </w:r>
            <w:r w:rsidRPr="00577650">
              <w:rPr>
                <w:rFonts w:asciiTheme="majorHAnsi" w:hAnsiTheme="majorHAnsi" w:cs="Arial"/>
                <w:b/>
              </w:rPr>
              <w:t>1</w:t>
            </w:r>
            <w:r w:rsidR="0049234F" w:rsidRPr="00577650">
              <w:rPr>
                <w:rFonts w:asciiTheme="majorHAnsi" w:hAnsiTheme="majorHAnsi" w:cs="Arial"/>
                <w:b/>
              </w:rPr>
              <w:t>1</w:t>
            </w:r>
            <w:r w:rsidR="00CC3C88" w:rsidRPr="00577650">
              <w:rPr>
                <w:rFonts w:asciiTheme="majorHAnsi" w:hAnsiTheme="majorHAnsi" w:cs="Arial"/>
                <w:b/>
              </w:rPr>
              <w:t xml:space="preserve"> </w:t>
            </w:r>
            <w:r w:rsidR="0049234F" w:rsidRPr="00577650">
              <w:rPr>
                <w:rFonts w:asciiTheme="majorHAnsi" w:hAnsiTheme="majorHAnsi" w:cs="Arial"/>
                <w:b/>
              </w:rPr>
              <w:t>45</w:t>
            </w:r>
            <w:r w:rsidR="00CC3C88" w:rsidRPr="00577650">
              <w:rPr>
                <w:rFonts w:asciiTheme="majorHAnsi" w:hAnsiTheme="majorHAnsi" w:cs="Arial"/>
                <w:b/>
              </w:rPr>
              <w:t xml:space="preserve"> </w:t>
            </w:r>
            <w:r w:rsidR="0049234F" w:rsidRPr="00577650">
              <w:rPr>
                <w:rFonts w:asciiTheme="majorHAnsi" w:hAnsiTheme="majorHAnsi" w:cs="Arial"/>
                <w:b/>
              </w:rPr>
              <w:t>31</w:t>
            </w:r>
            <w:proofErr w:type="gramEnd"/>
          </w:p>
          <w:p w:rsidR="00870D51" w:rsidRPr="00577650" w:rsidRDefault="00870D51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6D785B" w:rsidRPr="00577650" w:rsidRDefault="00870D51" w:rsidP="002748D9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m</w:t>
            </w:r>
            <w:r w:rsidR="006D785B" w:rsidRPr="00577650">
              <w:rPr>
                <w:rFonts w:asciiTheme="majorHAnsi" w:hAnsiTheme="majorHAnsi" w:cs="Arial"/>
              </w:rPr>
              <w:t>andag</w:t>
            </w:r>
            <w:r w:rsidRPr="00577650">
              <w:rPr>
                <w:rFonts w:asciiTheme="majorHAnsi" w:hAnsiTheme="majorHAnsi" w:cs="Arial"/>
              </w:rPr>
              <w:t>-</w:t>
            </w:r>
            <w:r w:rsidR="006D785B" w:rsidRPr="00577650">
              <w:rPr>
                <w:rFonts w:asciiTheme="majorHAnsi" w:hAnsiTheme="majorHAnsi" w:cs="Arial"/>
              </w:rPr>
              <w:t xml:space="preserve">torsdag fra 08.00 </w:t>
            </w:r>
            <w:r w:rsidRPr="00577650">
              <w:rPr>
                <w:rFonts w:asciiTheme="majorHAnsi" w:hAnsiTheme="majorHAnsi" w:cs="Arial"/>
              </w:rPr>
              <w:t>-</w:t>
            </w:r>
            <w:r w:rsidR="006D785B" w:rsidRPr="00577650">
              <w:rPr>
                <w:rFonts w:asciiTheme="majorHAnsi" w:hAnsiTheme="majorHAnsi" w:cs="Arial"/>
              </w:rPr>
              <w:t>16.00</w:t>
            </w:r>
            <w:r w:rsidRPr="00577650">
              <w:rPr>
                <w:rFonts w:asciiTheme="majorHAnsi" w:hAnsiTheme="majorHAnsi" w:cs="Arial"/>
              </w:rPr>
              <w:t xml:space="preserve"> f</w:t>
            </w:r>
            <w:r w:rsidR="006D785B" w:rsidRPr="00577650">
              <w:rPr>
                <w:rFonts w:asciiTheme="majorHAnsi" w:hAnsiTheme="majorHAnsi" w:cs="Arial"/>
              </w:rPr>
              <w:t xml:space="preserve">redag fra </w:t>
            </w:r>
            <w:r w:rsidRPr="00577650">
              <w:rPr>
                <w:rFonts w:asciiTheme="majorHAnsi" w:hAnsiTheme="majorHAnsi" w:cs="Arial"/>
              </w:rPr>
              <w:t>0</w:t>
            </w:r>
            <w:r w:rsidR="006D785B" w:rsidRPr="00577650">
              <w:rPr>
                <w:rFonts w:asciiTheme="majorHAnsi" w:hAnsiTheme="majorHAnsi" w:cs="Arial"/>
              </w:rPr>
              <w:t>8.00</w:t>
            </w:r>
            <w:r w:rsidRPr="00577650">
              <w:rPr>
                <w:rFonts w:asciiTheme="majorHAnsi" w:hAnsiTheme="majorHAnsi" w:cs="Arial"/>
              </w:rPr>
              <w:t>-</w:t>
            </w:r>
            <w:r w:rsidR="006D785B" w:rsidRPr="00577650">
              <w:rPr>
                <w:rFonts w:asciiTheme="majorHAnsi" w:hAnsiTheme="majorHAnsi" w:cs="Arial"/>
              </w:rPr>
              <w:t>14.00</w:t>
            </w:r>
          </w:p>
          <w:p w:rsidR="00870D51" w:rsidRPr="00577650" w:rsidRDefault="00870D51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</w:rPr>
            </w:pPr>
          </w:p>
          <w:p w:rsidR="0049234F" w:rsidRPr="00577650" w:rsidRDefault="006D785B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Uden for dette tidsrum kan kontakt ske på</w:t>
            </w:r>
            <w:r w:rsidR="00CC3C88" w:rsidRPr="00577650">
              <w:rPr>
                <w:rFonts w:asciiTheme="majorHAnsi" w:hAnsiTheme="majorHAnsi" w:cs="Arial"/>
              </w:rPr>
              <w:t>:</w:t>
            </w:r>
          </w:p>
          <w:p w:rsidR="001763A2" w:rsidRPr="00577650" w:rsidRDefault="001763A2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</w:rPr>
            </w:pPr>
          </w:p>
          <w:p w:rsidR="006D785B" w:rsidRPr="00577650" w:rsidRDefault="0049234F" w:rsidP="00CC3C8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</w:rPr>
            </w:pPr>
            <w:r w:rsidRPr="00577650">
              <w:rPr>
                <w:rFonts w:asciiTheme="majorHAnsi" w:hAnsiTheme="majorHAnsi" w:cs="Arial"/>
                <w:b/>
              </w:rPr>
              <w:t>tlf.</w:t>
            </w:r>
            <w:r w:rsidR="006D785B" w:rsidRPr="00577650">
              <w:rPr>
                <w:rFonts w:asciiTheme="majorHAnsi" w:hAnsiTheme="majorHAnsi" w:cs="Arial"/>
                <w:b/>
              </w:rPr>
              <w:t xml:space="preserve"> </w:t>
            </w:r>
            <w:r w:rsidRPr="00577650">
              <w:rPr>
                <w:rFonts w:asciiTheme="majorHAnsi" w:hAnsiTheme="majorHAnsi" w:cs="Arial"/>
                <w:b/>
              </w:rPr>
              <w:t>30</w:t>
            </w:r>
            <w:r w:rsidR="00CC3C88" w:rsidRPr="00577650">
              <w:rPr>
                <w:rFonts w:asciiTheme="majorHAnsi" w:hAnsiTheme="majorHAnsi" w:cs="Arial"/>
                <w:b/>
              </w:rPr>
              <w:t xml:space="preserve"> </w:t>
            </w:r>
            <w:r w:rsidRPr="00577650">
              <w:rPr>
                <w:rFonts w:asciiTheme="majorHAnsi" w:hAnsiTheme="majorHAnsi" w:cs="Arial"/>
                <w:b/>
              </w:rPr>
              <w:t>56 65</w:t>
            </w:r>
            <w:r w:rsidR="00CC3C88" w:rsidRPr="00577650">
              <w:rPr>
                <w:rFonts w:asciiTheme="majorHAnsi" w:hAnsiTheme="majorHAnsi" w:cs="Arial"/>
                <w:b/>
              </w:rPr>
              <w:t xml:space="preserve"> </w:t>
            </w:r>
            <w:r w:rsidRPr="00577650">
              <w:rPr>
                <w:rFonts w:asciiTheme="majorHAnsi" w:hAnsiTheme="majorHAnsi" w:cs="Arial"/>
                <w:b/>
              </w:rPr>
              <w:t>88</w:t>
            </w:r>
            <w:r w:rsidR="00CC3C88" w:rsidRPr="00577650">
              <w:rPr>
                <w:rFonts w:asciiTheme="majorHAnsi" w:hAnsiTheme="majorHAnsi" w:cs="Arial"/>
                <w:b/>
              </w:rPr>
              <w:t xml:space="preserve"> - Jesper H. Christensen (It-fællesskabet)</w:t>
            </w:r>
          </w:p>
          <w:p w:rsidR="00CC3C88" w:rsidRPr="00577650" w:rsidRDefault="00CC3C88" w:rsidP="00CC3C8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</w:rPr>
            </w:pPr>
          </w:p>
          <w:p w:rsidR="00CC3C88" w:rsidRPr="00577650" w:rsidRDefault="00CC3C88" w:rsidP="00CC3C8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</w:rPr>
            </w:pPr>
            <w:r w:rsidRPr="00577650">
              <w:rPr>
                <w:rFonts w:asciiTheme="majorHAnsi" w:hAnsiTheme="majorHAnsi" w:cs="Arial"/>
                <w:b/>
              </w:rPr>
              <w:t xml:space="preserve"> </w:t>
            </w:r>
          </w:p>
          <w:p w:rsidR="009F5B4E" w:rsidRPr="00577650" w:rsidRDefault="00CC3C88" w:rsidP="00FC695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Udenfor normale skoledage – dvs. weekender og ferier –</w:t>
            </w:r>
            <w:r w:rsidR="00001AC4" w:rsidRPr="00577650">
              <w:rPr>
                <w:rFonts w:asciiTheme="majorHAnsi" w:hAnsiTheme="majorHAnsi" w:cs="Arial"/>
              </w:rPr>
              <w:t xml:space="preserve"> </w:t>
            </w:r>
            <w:r w:rsidR="00D255D0" w:rsidRPr="00577650">
              <w:rPr>
                <w:rFonts w:asciiTheme="majorHAnsi" w:hAnsiTheme="majorHAnsi" w:cs="Arial"/>
              </w:rPr>
              <w:t>skal</w:t>
            </w:r>
            <w:r w:rsidR="00001AC4" w:rsidRPr="00577650">
              <w:rPr>
                <w:rFonts w:asciiTheme="majorHAnsi" w:hAnsiTheme="majorHAnsi" w:cs="Arial"/>
              </w:rPr>
              <w:t xml:space="preserve"> kontakt ske over mail eller SMS, medmindre det er presserende.</w:t>
            </w:r>
          </w:p>
          <w:p w:rsidR="004014CE" w:rsidRPr="00577650" w:rsidRDefault="004014CE" w:rsidP="00FC695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trike/>
              </w:rPr>
            </w:pPr>
          </w:p>
          <w:p w:rsidR="004014CE" w:rsidRPr="00577650" w:rsidRDefault="004014CE" w:rsidP="00FC695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trike/>
              </w:rPr>
            </w:pPr>
          </w:p>
        </w:tc>
      </w:tr>
      <w:tr w:rsidR="00484D12" w:rsidRPr="00577650" w:rsidTr="00DD3E85">
        <w:tc>
          <w:tcPr>
            <w:tcW w:w="1788" w:type="pct"/>
          </w:tcPr>
          <w:p w:rsidR="00DD3E85" w:rsidRPr="00577650" w:rsidRDefault="00DD3E85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484D12" w:rsidRPr="00577650" w:rsidRDefault="00484D12" w:rsidP="002748D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</w:tabs>
              <w:rPr>
                <w:rFonts w:asciiTheme="majorHAnsi" w:hAnsiTheme="majorHAnsi" w:cs="Arial"/>
                <w:sz w:val="28"/>
                <w:szCs w:val="28"/>
              </w:rPr>
            </w:pPr>
            <w:r w:rsidRPr="00577650">
              <w:rPr>
                <w:rFonts w:asciiTheme="majorHAnsi" w:hAnsiTheme="majorHAnsi" w:cs="Arial"/>
                <w:sz w:val="28"/>
                <w:szCs w:val="28"/>
              </w:rPr>
              <w:t>Lokale opgaver</w:t>
            </w:r>
          </w:p>
        </w:tc>
        <w:tc>
          <w:tcPr>
            <w:tcW w:w="3212" w:type="pct"/>
          </w:tcPr>
          <w:p w:rsidR="00D255D0" w:rsidRPr="00577650" w:rsidRDefault="00D255D0" w:rsidP="0035469C">
            <w:pPr>
              <w:pStyle w:val="Listeafsnit"/>
              <w:numPr>
                <w:ilvl w:val="0"/>
                <w:numId w:val="16"/>
              </w:num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proofErr w:type="spellStart"/>
            <w:r w:rsidRPr="00577650">
              <w:rPr>
                <w:rFonts w:asciiTheme="majorHAnsi" w:hAnsiTheme="majorHAnsi" w:cs="Arial"/>
              </w:rPr>
              <w:t>Nyanlæg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(samt opsætning og drift) af fysisk netværksu</w:t>
            </w:r>
            <w:r w:rsidRPr="00577650">
              <w:rPr>
                <w:rFonts w:asciiTheme="majorHAnsi" w:hAnsiTheme="majorHAnsi" w:cs="Arial"/>
              </w:rPr>
              <w:t>d</w:t>
            </w:r>
            <w:r w:rsidRPr="00577650">
              <w:rPr>
                <w:rFonts w:asciiTheme="majorHAnsi" w:hAnsiTheme="majorHAnsi" w:cs="Arial"/>
              </w:rPr>
              <w:t xml:space="preserve">styr på institutionerne står </w:t>
            </w:r>
            <w:r w:rsidR="003A719D" w:rsidRPr="00577650">
              <w:rPr>
                <w:rFonts w:asciiTheme="majorHAnsi" w:hAnsiTheme="majorHAnsi" w:cs="Arial"/>
              </w:rPr>
              <w:t>disse</w:t>
            </w:r>
            <w:r w:rsidRPr="00577650">
              <w:rPr>
                <w:rFonts w:asciiTheme="majorHAnsi" w:hAnsiTheme="majorHAnsi" w:cs="Arial"/>
              </w:rPr>
              <w:t xml:space="preserve"> selv for i samråd med og efter godkendelse af Driften.</w:t>
            </w:r>
            <w:r w:rsidR="003A719D" w:rsidRPr="00577650">
              <w:rPr>
                <w:rFonts w:asciiTheme="majorHAnsi" w:hAnsiTheme="majorHAnsi" w:cs="Arial"/>
              </w:rPr>
              <w:t xml:space="preserve"> </w:t>
            </w:r>
            <w:r w:rsidRPr="00577650">
              <w:rPr>
                <w:rFonts w:asciiTheme="majorHAnsi" w:hAnsiTheme="majorHAnsi" w:cs="Arial"/>
              </w:rPr>
              <w:t>Udbygning, udskiftning, o</w:t>
            </w:r>
            <w:r w:rsidRPr="00577650">
              <w:rPr>
                <w:rFonts w:asciiTheme="majorHAnsi" w:hAnsiTheme="majorHAnsi" w:cs="Arial"/>
              </w:rPr>
              <w:t>p</w:t>
            </w:r>
            <w:r w:rsidRPr="00577650">
              <w:rPr>
                <w:rFonts w:asciiTheme="majorHAnsi" w:hAnsiTheme="majorHAnsi" w:cs="Arial"/>
              </w:rPr>
              <w:t>gradering og vedligehold af netværks lokale switche, ro</w:t>
            </w:r>
            <w:r w:rsidRPr="00577650">
              <w:rPr>
                <w:rFonts w:asciiTheme="majorHAnsi" w:hAnsiTheme="majorHAnsi" w:cs="Arial"/>
              </w:rPr>
              <w:t>u</w:t>
            </w:r>
            <w:r w:rsidRPr="00577650">
              <w:rPr>
                <w:rFonts w:asciiTheme="majorHAnsi" w:hAnsiTheme="majorHAnsi" w:cs="Arial"/>
              </w:rPr>
              <w:t xml:space="preserve">tere, trådløse netværk og </w:t>
            </w:r>
            <w:proofErr w:type="spellStart"/>
            <w:r w:rsidR="00A061DD" w:rsidRPr="00577650">
              <w:rPr>
                <w:rFonts w:asciiTheme="majorHAnsi" w:hAnsiTheme="majorHAnsi" w:cs="Arial"/>
              </w:rPr>
              <w:t>wifi</w:t>
            </w:r>
            <w:proofErr w:type="spellEnd"/>
            <w:r w:rsidR="00A061DD" w:rsidRPr="00577650">
              <w:rPr>
                <w:rFonts w:asciiTheme="majorHAnsi" w:hAnsiTheme="majorHAnsi" w:cs="Arial"/>
              </w:rPr>
              <w:t>-</w:t>
            </w:r>
            <w:r w:rsidRPr="00577650">
              <w:rPr>
                <w:rFonts w:asciiTheme="majorHAnsi" w:hAnsiTheme="majorHAnsi" w:cs="Arial"/>
              </w:rPr>
              <w:t>controllere er hver instit</w:t>
            </w:r>
            <w:r w:rsidRPr="00577650">
              <w:rPr>
                <w:rFonts w:asciiTheme="majorHAnsi" w:hAnsiTheme="majorHAnsi" w:cs="Arial"/>
              </w:rPr>
              <w:t>u</w:t>
            </w:r>
            <w:r w:rsidRPr="00577650">
              <w:rPr>
                <w:rFonts w:asciiTheme="majorHAnsi" w:hAnsiTheme="majorHAnsi" w:cs="Arial"/>
              </w:rPr>
              <w:t>tions</w:t>
            </w:r>
            <w:r w:rsidR="003A719D" w:rsidRPr="00577650">
              <w:rPr>
                <w:rFonts w:asciiTheme="majorHAnsi" w:hAnsiTheme="majorHAnsi" w:cs="Arial"/>
              </w:rPr>
              <w:t xml:space="preserve"> eget ansvar (også økonomisk) ligesom </w:t>
            </w:r>
            <w:proofErr w:type="spellStart"/>
            <w:r w:rsidR="003A719D" w:rsidRPr="00577650">
              <w:rPr>
                <w:rFonts w:asciiTheme="majorHAnsi" w:hAnsiTheme="majorHAnsi" w:cs="Arial"/>
              </w:rPr>
              <w:t>b</w:t>
            </w:r>
            <w:r w:rsidRPr="00577650">
              <w:rPr>
                <w:rFonts w:asciiTheme="majorHAnsi" w:hAnsiTheme="majorHAnsi" w:cs="Arial"/>
              </w:rPr>
              <w:t>ack-up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og opdatering af </w:t>
            </w:r>
            <w:proofErr w:type="spellStart"/>
            <w:r w:rsidRPr="00577650">
              <w:rPr>
                <w:rFonts w:asciiTheme="majorHAnsi" w:hAnsiTheme="majorHAnsi" w:cs="Arial"/>
              </w:rPr>
              <w:t>AP’ere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og </w:t>
            </w:r>
            <w:proofErr w:type="spellStart"/>
            <w:r w:rsidR="00A061DD" w:rsidRPr="00577650">
              <w:rPr>
                <w:rFonts w:asciiTheme="majorHAnsi" w:hAnsiTheme="majorHAnsi" w:cs="Arial"/>
              </w:rPr>
              <w:t>wifi</w:t>
            </w:r>
            <w:proofErr w:type="spellEnd"/>
            <w:r w:rsidR="00A061DD" w:rsidRPr="00577650">
              <w:rPr>
                <w:rFonts w:asciiTheme="majorHAnsi" w:hAnsiTheme="majorHAnsi" w:cs="Arial"/>
              </w:rPr>
              <w:t>-</w:t>
            </w:r>
            <w:r w:rsidRPr="00577650">
              <w:rPr>
                <w:rFonts w:asciiTheme="majorHAnsi" w:hAnsiTheme="majorHAnsi" w:cs="Arial"/>
              </w:rPr>
              <w:t>controllere påhviler den e</w:t>
            </w:r>
            <w:r w:rsidRPr="00577650">
              <w:rPr>
                <w:rFonts w:asciiTheme="majorHAnsi" w:hAnsiTheme="majorHAnsi" w:cs="Arial"/>
              </w:rPr>
              <w:t>n</w:t>
            </w:r>
            <w:r w:rsidRPr="00577650">
              <w:rPr>
                <w:rFonts w:asciiTheme="majorHAnsi" w:hAnsiTheme="majorHAnsi" w:cs="Arial"/>
              </w:rPr>
              <w:t xml:space="preserve">kelte institution. </w:t>
            </w:r>
          </w:p>
          <w:p w:rsidR="00D255D0" w:rsidRPr="00577650" w:rsidRDefault="00D255D0" w:rsidP="00D255D0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  <w:p w:rsidR="00484D12" w:rsidRPr="00577650" w:rsidRDefault="00484D12" w:rsidP="0037190A">
            <w:pPr>
              <w:pStyle w:val="Listeafsnit"/>
              <w:numPr>
                <w:ilvl w:val="0"/>
                <w:numId w:val="14"/>
              </w:num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De enkelte klienter (pc’er</w:t>
            </w:r>
            <w:r w:rsidR="00001AC4" w:rsidRPr="00577650">
              <w:rPr>
                <w:rFonts w:asciiTheme="majorHAnsi" w:hAnsiTheme="majorHAnsi" w:cs="Arial"/>
              </w:rPr>
              <w:t>,</w:t>
            </w:r>
            <w:r w:rsidRPr="00577650">
              <w:rPr>
                <w:rFonts w:asciiTheme="majorHAnsi" w:hAnsiTheme="majorHAnsi" w:cs="Arial"/>
              </w:rPr>
              <w:t xml:space="preserve"> printere og andet perifer</w:t>
            </w:r>
            <w:r w:rsidR="00001AC4" w:rsidRPr="00577650">
              <w:rPr>
                <w:rFonts w:asciiTheme="majorHAnsi" w:hAnsiTheme="majorHAnsi" w:cs="Arial"/>
              </w:rPr>
              <w:t xml:space="preserve">t </w:t>
            </w:r>
            <w:r w:rsidRPr="00577650">
              <w:rPr>
                <w:rFonts w:asciiTheme="majorHAnsi" w:hAnsiTheme="majorHAnsi" w:cs="Arial"/>
              </w:rPr>
              <w:t>u</w:t>
            </w:r>
            <w:r w:rsidRPr="00577650">
              <w:rPr>
                <w:rFonts w:asciiTheme="majorHAnsi" w:hAnsiTheme="majorHAnsi" w:cs="Arial"/>
              </w:rPr>
              <w:t>d</w:t>
            </w:r>
            <w:r w:rsidRPr="00577650">
              <w:rPr>
                <w:rFonts w:asciiTheme="majorHAnsi" w:hAnsiTheme="majorHAnsi" w:cs="Arial"/>
              </w:rPr>
              <w:t xml:space="preserve">styr) er institutionernes eget ansvar. </w:t>
            </w:r>
            <w:r w:rsidR="00001AC4" w:rsidRPr="00577650">
              <w:rPr>
                <w:rFonts w:asciiTheme="majorHAnsi" w:hAnsiTheme="majorHAnsi" w:cs="Arial"/>
              </w:rPr>
              <w:t>Driften kan</w:t>
            </w:r>
            <w:r w:rsidRPr="00577650">
              <w:rPr>
                <w:rFonts w:asciiTheme="majorHAnsi" w:hAnsiTheme="majorHAnsi" w:cs="Arial"/>
              </w:rPr>
              <w:t xml:space="preserve"> rådgive i forbindelse med nyanskaffelser</w:t>
            </w:r>
            <w:r w:rsidR="00B20C0A" w:rsidRPr="00577650">
              <w:rPr>
                <w:rFonts w:asciiTheme="majorHAnsi" w:hAnsiTheme="majorHAnsi" w:cs="Arial"/>
              </w:rPr>
              <w:t xml:space="preserve"> og yde</w:t>
            </w:r>
            <w:r w:rsidR="003975A9" w:rsidRPr="00577650">
              <w:rPr>
                <w:rFonts w:asciiTheme="majorHAnsi" w:hAnsiTheme="majorHAnsi" w:cs="Arial"/>
              </w:rPr>
              <w:t>r om nødvendigt gerne</w:t>
            </w:r>
            <w:r w:rsidR="00B20C0A" w:rsidRPr="00577650">
              <w:rPr>
                <w:rFonts w:asciiTheme="majorHAnsi" w:hAnsiTheme="majorHAnsi" w:cs="Arial"/>
              </w:rPr>
              <w:t xml:space="preserve"> teknisk support telefonisk</w:t>
            </w:r>
            <w:r w:rsidRPr="00577650">
              <w:rPr>
                <w:rFonts w:asciiTheme="majorHAnsi" w:hAnsiTheme="majorHAnsi" w:cs="Arial"/>
              </w:rPr>
              <w:t>.</w:t>
            </w:r>
          </w:p>
          <w:p w:rsidR="003A719D" w:rsidRPr="00577650" w:rsidRDefault="003A719D" w:rsidP="003A719D">
            <w:pPr>
              <w:pStyle w:val="Listeafsnit"/>
              <w:rPr>
                <w:rFonts w:asciiTheme="majorHAnsi" w:hAnsiTheme="majorHAnsi" w:cs="Arial"/>
              </w:rPr>
            </w:pPr>
          </w:p>
          <w:p w:rsidR="003A719D" w:rsidRPr="00577650" w:rsidRDefault="003A719D" w:rsidP="0037190A">
            <w:pPr>
              <w:pStyle w:val="Listeafsnit"/>
              <w:numPr>
                <w:ilvl w:val="0"/>
                <w:numId w:val="14"/>
              </w:num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Brugeroprettelse </w:t>
            </w:r>
            <w:r w:rsidR="0037190A" w:rsidRPr="00577650">
              <w:rPr>
                <w:rFonts w:asciiTheme="majorHAnsi" w:hAnsiTheme="majorHAnsi" w:cs="Arial"/>
              </w:rPr>
              <w:t>på pæd. net</w:t>
            </w:r>
          </w:p>
          <w:p w:rsidR="0037190A" w:rsidRPr="00577650" w:rsidRDefault="0037190A" w:rsidP="0037190A">
            <w:pPr>
              <w:pStyle w:val="Listeafsnit"/>
              <w:rPr>
                <w:rFonts w:asciiTheme="majorHAnsi" w:hAnsiTheme="majorHAnsi" w:cs="Arial"/>
              </w:rPr>
            </w:pPr>
          </w:p>
          <w:p w:rsidR="0037190A" w:rsidRPr="00577650" w:rsidRDefault="0037190A" w:rsidP="0037190A">
            <w:pPr>
              <w:pStyle w:val="Listeafsnit"/>
              <w:numPr>
                <w:ilvl w:val="0"/>
                <w:numId w:val="14"/>
              </w:num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VPN-klientopsætning på pæd.-og </w:t>
            </w:r>
            <w:proofErr w:type="spellStart"/>
            <w:r w:rsidRPr="00577650">
              <w:rPr>
                <w:rFonts w:asciiTheme="majorHAnsi" w:hAnsiTheme="majorHAnsi" w:cs="Arial"/>
              </w:rPr>
              <w:t>admin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net</w:t>
            </w:r>
          </w:p>
          <w:p w:rsidR="0037190A" w:rsidRPr="00577650" w:rsidRDefault="0037190A" w:rsidP="0037190A">
            <w:pPr>
              <w:ind w:left="360"/>
              <w:rPr>
                <w:rFonts w:asciiTheme="majorHAnsi" w:hAnsiTheme="majorHAnsi" w:cs="Arial"/>
              </w:rPr>
            </w:pPr>
          </w:p>
          <w:p w:rsidR="0037190A" w:rsidRPr="00577650" w:rsidRDefault="0037190A" w:rsidP="0037190A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Den enkelte institution sikrer </w:t>
            </w:r>
            <w:proofErr w:type="spellStart"/>
            <w:r w:rsidRPr="00577650">
              <w:rPr>
                <w:rFonts w:asciiTheme="majorHAnsi" w:hAnsiTheme="majorHAnsi" w:cs="Arial"/>
              </w:rPr>
              <w:t>iø</w:t>
            </w:r>
            <w:proofErr w:type="spellEnd"/>
            <w:r w:rsidRPr="00577650">
              <w:rPr>
                <w:rFonts w:asciiTheme="majorHAnsi" w:hAnsiTheme="majorHAnsi" w:cs="Arial"/>
              </w:rPr>
              <w:t>. selv:</w:t>
            </w:r>
          </w:p>
          <w:p w:rsidR="00710447" w:rsidRPr="00577650" w:rsidRDefault="00710447" w:rsidP="0037190A">
            <w:pPr>
              <w:rPr>
                <w:rFonts w:asciiTheme="majorHAnsi" w:hAnsiTheme="majorHAnsi" w:cs="Arial"/>
              </w:rPr>
            </w:pPr>
          </w:p>
          <w:p w:rsidR="00710447" w:rsidRPr="00577650" w:rsidRDefault="00710447" w:rsidP="00710447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at institutionens personale orienteres om driftsaftalen – </w:t>
            </w:r>
            <w:proofErr w:type="gramStart"/>
            <w:r w:rsidRPr="00577650">
              <w:rPr>
                <w:rFonts w:asciiTheme="majorHAnsi" w:hAnsiTheme="majorHAnsi" w:cs="Arial"/>
              </w:rPr>
              <w:t>hvad</w:t>
            </w:r>
            <w:proofErr w:type="gramEnd"/>
            <w:r w:rsidRPr="00577650">
              <w:rPr>
                <w:rFonts w:asciiTheme="majorHAnsi" w:hAnsiTheme="majorHAnsi" w:cs="Arial"/>
              </w:rPr>
              <w:t xml:space="preserve"> </w:t>
            </w:r>
            <w:proofErr w:type="gramStart"/>
            <w:r w:rsidRPr="00577650">
              <w:rPr>
                <w:rFonts w:asciiTheme="majorHAnsi" w:hAnsiTheme="majorHAnsi" w:cs="Arial"/>
              </w:rPr>
              <w:t>er</w:t>
            </w:r>
            <w:proofErr w:type="gramEnd"/>
            <w:r w:rsidRPr="00577650">
              <w:rPr>
                <w:rFonts w:asciiTheme="majorHAnsi" w:hAnsiTheme="majorHAnsi" w:cs="Arial"/>
              </w:rPr>
              <w:t xml:space="preserve"> omfattet, og hvad er ikke. </w:t>
            </w:r>
          </w:p>
          <w:p w:rsidR="00710447" w:rsidRPr="00577650" w:rsidRDefault="00710447" w:rsidP="00710447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577650">
              <w:rPr>
                <w:rFonts w:asciiTheme="majorHAnsi" w:hAnsiTheme="majorHAnsi" w:cs="Arial"/>
              </w:rPr>
              <w:t xml:space="preserve">at der udpeges en systemansvarlig i forhold til Driften </w:t>
            </w:r>
          </w:p>
          <w:p w:rsidR="00710447" w:rsidRPr="00577650" w:rsidRDefault="00710447" w:rsidP="00710447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at kunne medvirke ved </w:t>
            </w:r>
            <w:proofErr w:type="spellStart"/>
            <w:r w:rsidRPr="00577650">
              <w:rPr>
                <w:rFonts w:asciiTheme="majorHAnsi" w:hAnsiTheme="majorHAnsi" w:cs="Arial"/>
              </w:rPr>
              <w:t>remote</w:t>
            </w:r>
            <w:proofErr w:type="spellEnd"/>
            <w:r w:rsidRPr="00577650">
              <w:rPr>
                <w:rFonts w:asciiTheme="majorHAnsi" w:hAnsiTheme="majorHAnsi" w:cs="Arial"/>
              </w:rPr>
              <w:t xml:space="preserve"> fejlretning</w:t>
            </w:r>
          </w:p>
          <w:p w:rsidR="00710447" w:rsidRPr="00577650" w:rsidRDefault="00710447" w:rsidP="00710447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at kontrollere om ledninger eller kabler er fjernet e</w:t>
            </w:r>
            <w:r w:rsidRPr="00577650">
              <w:rPr>
                <w:rFonts w:asciiTheme="majorHAnsi" w:hAnsiTheme="majorHAnsi" w:cs="Arial"/>
              </w:rPr>
              <w:t>l</w:t>
            </w:r>
            <w:r w:rsidRPr="00577650">
              <w:rPr>
                <w:rFonts w:asciiTheme="majorHAnsi" w:hAnsiTheme="majorHAnsi" w:cs="Arial"/>
              </w:rPr>
              <w:t>ler ikke tilsluttet</w:t>
            </w:r>
          </w:p>
          <w:p w:rsidR="0037190A" w:rsidRPr="00577650" w:rsidRDefault="00710447" w:rsidP="00710447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</w:t>
            </w:r>
            <w:r w:rsidR="0037190A" w:rsidRPr="00577650">
              <w:rPr>
                <w:rFonts w:asciiTheme="majorHAnsi" w:hAnsiTheme="majorHAnsi" w:cs="Arial"/>
              </w:rPr>
              <w:t>t krydsfelter er aflåste, og kun en lille veldefineret personkreds har fysisk adgang.</w:t>
            </w:r>
          </w:p>
          <w:p w:rsidR="0037190A" w:rsidRPr="00577650" w:rsidRDefault="00710447" w:rsidP="00710447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</w:t>
            </w:r>
            <w:r w:rsidR="0037190A" w:rsidRPr="00577650">
              <w:rPr>
                <w:rFonts w:asciiTheme="majorHAnsi" w:hAnsiTheme="majorHAnsi" w:cs="Arial"/>
              </w:rPr>
              <w:t>t krydsfelterne er ventilerede, så temperaturer over 25 grader Celsius undgås – dette overvåges af den l</w:t>
            </w:r>
            <w:r w:rsidR="0037190A" w:rsidRPr="00577650">
              <w:rPr>
                <w:rFonts w:asciiTheme="majorHAnsi" w:hAnsiTheme="majorHAnsi" w:cs="Arial"/>
              </w:rPr>
              <w:t>o</w:t>
            </w:r>
            <w:r w:rsidR="0037190A" w:rsidRPr="00577650">
              <w:rPr>
                <w:rFonts w:asciiTheme="majorHAnsi" w:hAnsiTheme="majorHAnsi" w:cs="Arial"/>
              </w:rPr>
              <w:t>kale systemadministrator.</w:t>
            </w:r>
          </w:p>
          <w:p w:rsidR="0037190A" w:rsidRPr="00577650" w:rsidRDefault="00710447" w:rsidP="00710447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</w:t>
            </w:r>
            <w:r w:rsidR="0037190A" w:rsidRPr="00577650">
              <w:rPr>
                <w:rFonts w:asciiTheme="majorHAnsi" w:hAnsiTheme="majorHAnsi" w:cs="Arial"/>
              </w:rPr>
              <w:t>t man opbevarer administratoradgangskoden fo</w:t>
            </w:r>
            <w:r w:rsidR="0037190A" w:rsidRPr="00577650">
              <w:rPr>
                <w:rFonts w:asciiTheme="majorHAnsi" w:hAnsiTheme="majorHAnsi" w:cs="Arial"/>
              </w:rPr>
              <w:t>r</w:t>
            </w:r>
            <w:r w:rsidR="0037190A" w:rsidRPr="00577650">
              <w:rPr>
                <w:rFonts w:asciiTheme="majorHAnsi" w:hAnsiTheme="majorHAnsi" w:cs="Arial"/>
              </w:rPr>
              <w:t>svarligt, og aldrig udleverer denne til uvedkommende – herunder heller ikke til andre firmaers teknikere</w:t>
            </w:r>
          </w:p>
          <w:p w:rsidR="0037190A" w:rsidRDefault="00710447" w:rsidP="00710447">
            <w:pPr>
              <w:pStyle w:val="Listeafsnit"/>
              <w:numPr>
                <w:ilvl w:val="0"/>
                <w:numId w:val="18"/>
              </w:numPr>
              <w:tabs>
                <w:tab w:val="left" w:pos="805"/>
                <w:tab w:val="left" w:pos="1134"/>
              </w:tabs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a</w:t>
            </w:r>
            <w:r w:rsidR="00042766" w:rsidRPr="00577650">
              <w:rPr>
                <w:rFonts w:asciiTheme="majorHAnsi" w:hAnsiTheme="majorHAnsi" w:cs="Arial"/>
              </w:rPr>
              <w:t xml:space="preserve">t </w:t>
            </w:r>
            <w:r w:rsidR="0037190A" w:rsidRPr="00577650">
              <w:rPr>
                <w:rFonts w:asciiTheme="majorHAnsi" w:hAnsiTheme="majorHAnsi" w:cs="Arial"/>
              </w:rPr>
              <w:t xml:space="preserve">Driften </w:t>
            </w:r>
            <w:r w:rsidR="00042766" w:rsidRPr="00577650">
              <w:rPr>
                <w:rFonts w:asciiTheme="majorHAnsi" w:hAnsiTheme="majorHAnsi" w:cs="Arial"/>
              </w:rPr>
              <w:t xml:space="preserve">orienteres </w:t>
            </w:r>
            <w:r w:rsidR="0037190A" w:rsidRPr="00577650">
              <w:rPr>
                <w:rFonts w:asciiTheme="majorHAnsi" w:hAnsiTheme="majorHAnsi" w:cs="Arial"/>
              </w:rPr>
              <w:t>om væsentlige ændringer i a</w:t>
            </w:r>
            <w:r w:rsidR="0037190A" w:rsidRPr="00577650">
              <w:rPr>
                <w:rFonts w:asciiTheme="majorHAnsi" w:hAnsiTheme="majorHAnsi" w:cs="Arial"/>
              </w:rPr>
              <w:t>n</w:t>
            </w:r>
            <w:r w:rsidR="0037190A" w:rsidRPr="00577650">
              <w:rPr>
                <w:rFonts w:asciiTheme="majorHAnsi" w:hAnsiTheme="majorHAnsi" w:cs="Arial"/>
              </w:rPr>
              <w:t>vendelsen af servicen.</w:t>
            </w:r>
          </w:p>
          <w:p w:rsidR="00AE03AD" w:rsidRPr="001335A5" w:rsidRDefault="00AE03AD" w:rsidP="00710447">
            <w:pPr>
              <w:pStyle w:val="Listeafsnit"/>
              <w:numPr>
                <w:ilvl w:val="0"/>
                <w:numId w:val="18"/>
              </w:numPr>
              <w:tabs>
                <w:tab w:val="left" w:pos="805"/>
                <w:tab w:val="left" w:pos="1134"/>
              </w:tabs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="Arial"/>
              </w:rPr>
            </w:pPr>
            <w:r w:rsidRPr="001335A5">
              <w:rPr>
                <w:rFonts w:asciiTheme="majorHAnsi" w:hAnsiTheme="majorHAnsi" w:cs="Arial"/>
              </w:rPr>
              <w:t>den lokale sikkerhedspolitik (bilag)</w:t>
            </w:r>
          </w:p>
          <w:p w:rsidR="002C7021" w:rsidRPr="00577650" w:rsidRDefault="002C7021" w:rsidP="002C7021">
            <w:pPr>
              <w:rPr>
                <w:rFonts w:asciiTheme="majorHAnsi" w:hAnsiTheme="majorHAnsi" w:cs="Arial"/>
              </w:rPr>
            </w:pPr>
          </w:p>
          <w:p w:rsidR="0037190A" w:rsidRPr="00577650" w:rsidRDefault="00484D12" w:rsidP="0037190A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Den lokale it-medarbejder har følgende rettigheder på den </w:t>
            </w:r>
            <w:r w:rsidRPr="00577650">
              <w:rPr>
                <w:rFonts w:asciiTheme="majorHAnsi" w:hAnsiTheme="majorHAnsi" w:cs="Arial"/>
                <w:b/>
              </w:rPr>
              <w:t>a</w:t>
            </w:r>
            <w:r w:rsidRPr="00577650">
              <w:rPr>
                <w:rFonts w:asciiTheme="majorHAnsi" w:hAnsiTheme="majorHAnsi" w:cs="Arial"/>
                <w:b/>
              </w:rPr>
              <w:t>d</w:t>
            </w:r>
            <w:r w:rsidRPr="00577650">
              <w:rPr>
                <w:rFonts w:asciiTheme="majorHAnsi" w:hAnsiTheme="majorHAnsi" w:cs="Arial"/>
                <w:b/>
              </w:rPr>
              <w:t>ministrative</w:t>
            </w:r>
            <w:r w:rsidRPr="00577650">
              <w:rPr>
                <w:rFonts w:asciiTheme="majorHAnsi" w:hAnsiTheme="majorHAnsi" w:cs="Arial"/>
              </w:rPr>
              <w:t xml:space="preserve"> server:</w:t>
            </w:r>
          </w:p>
          <w:p w:rsidR="006137FE" w:rsidRPr="00577650" w:rsidRDefault="00863FFC" w:rsidP="0037190A">
            <w:pPr>
              <w:pStyle w:val="Listeafsnit"/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P</w:t>
            </w:r>
            <w:r w:rsidR="00484D12" w:rsidRPr="00577650">
              <w:rPr>
                <w:rFonts w:asciiTheme="majorHAnsi" w:hAnsiTheme="majorHAnsi" w:cs="Arial"/>
              </w:rPr>
              <w:t>assword</w:t>
            </w:r>
            <w:r w:rsidR="006137FE" w:rsidRPr="005776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37190A" w:rsidRPr="00577650">
              <w:rPr>
                <w:rFonts w:asciiTheme="majorHAnsi" w:hAnsiTheme="majorHAnsi" w:cs="Arial"/>
              </w:rPr>
              <w:t>reset</w:t>
            </w:r>
            <w:proofErr w:type="spellEnd"/>
          </w:p>
          <w:p w:rsidR="0037190A" w:rsidRPr="00577650" w:rsidRDefault="0037190A" w:rsidP="006D785B">
            <w:pPr>
              <w:rPr>
                <w:rFonts w:asciiTheme="majorHAnsi" w:hAnsiTheme="majorHAnsi" w:cs="Arial"/>
              </w:rPr>
            </w:pPr>
          </w:p>
          <w:p w:rsidR="00484D12" w:rsidRPr="00577650" w:rsidRDefault="00484D12" w:rsidP="006D785B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 xml:space="preserve">Den lokale it-administrator har følgende </w:t>
            </w:r>
            <w:r w:rsidR="000734C3" w:rsidRPr="00577650">
              <w:rPr>
                <w:rFonts w:asciiTheme="majorHAnsi" w:hAnsiTheme="majorHAnsi" w:cs="Arial"/>
              </w:rPr>
              <w:t xml:space="preserve">grundlæggende </w:t>
            </w:r>
            <w:r w:rsidRPr="00577650">
              <w:rPr>
                <w:rFonts w:asciiTheme="majorHAnsi" w:hAnsiTheme="majorHAnsi" w:cs="Arial"/>
              </w:rPr>
              <w:t>re</w:t>
            </w:r>
            <w:r w:rsidRPr="00577650">
              <w:rPr>
                <w:rFonts w:asciiTheme="majorHAnsi" w:hAnsiTheme="majorHAnsi" w:cs="Arial"/>
              </w:rPr>
              <w:t>t</w:t>
            </w:r>
            <w:r w:rsidRPr="00577650">
              <w:rPr>
                <w:rFonts w:asciiTheme="majorHAnsi" w:hAnsiTheme="majorHAnsi" w:cs="Arial"/>
              </w:rPr>
              <w:t xml:space="preserve">tigheder på de </w:t>
            </w:r>
            <w:r w:rsidRPr="00577650">
              <w:rPr>
                <w:rFonts w:asciiTheme="majorHAnsi" w:hAnsiTheme="majorHAnsi" w:cs="Arial"/>
                <w:b/>
              </w:rPr>
              <w:t>pædagogiske</w:t>
            </w:r>
            <w:r w:rsidRPr="00577650">
              <w:rPr>
                <w:rFonts w:asciiTheme="majorHAnsi" w:hAnsiTheme="majorHAnsi" w:cs="Arial"/>
              </w:rPr>
              <w:t xml:space="preserve"> servere:</w:t>
            </w:r>
          </w:p>
          <w:p w:rsidR="002C7021" w:rsidRPr="00577650" w:rsidRDefault="002C7021" w:rsidP="006D785B">
            <w:pPr>
              <w:rPr>
                <w:rFonts w:asciiTheme="majorHAnsi" w:hAnsiTheme="majorHAnsi" w:cs="Arial"/>
              </w:rPr>
            </w:pPr>
          </w:p>
          <w:p w:rsidR="00484D12" w:rsidRPr="00577650" w:rsidRDefault="006137FE" w:rsidP="0037190A">
            <w:pPr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B</w:t>
            </w:r>
            <w:r w:rsidR="00484D12" w:rsidRPr="00577650">
              <w:rPr>
                <w:rFonts w:asciiTheme="majorHAnsi" w:hAnsiTheme="majorHAnsi" w:cs="Arial"/>
              </w:rPr>
              <w:t>rugeroprettelse</w:t>
            </w:r>
          </w:p>
          <w:p w:rsidR="00484D12" w:rsidRPr="00577650" w:rsidRDefault="006137FE" w:rsidP="0037190A">
            <w:pPr>
              <w:numPr>
                <w:ilvl w:val="0"/>
                <w:numId w:val="14"/>
              </w:num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P</w:t>
            </w:r>
            <w:r w:rsidR="00484D12" w:rsidRPr="00577650">
              <w:rPr>
                <w:rFonts w:asciiTheme="majorHAnsi" w:hAnsiTheme="majorHAnsi" w:cs="Arial"/>
              </w:rPr>
              <w:t>assword</w:t>
            </w:r>
            <w:r w:rsidRPr="005776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577650">
              <w:rPr>
                <w:rFonts w:asciiTheme="majorHAnsi" w:hAnsiTheme="majorHAnsi" w:cs="Arial"/>
              </w:rPr>
              <w:t>reset</w:t>
            </w:r>
            <w:proofErr w:type="spellEnd"/>
          </w:p>
          <w:p w:rsidR="006137FE" w:rsidRPr="00577650" w:rsidRDefault="006137FE" w:rsidP="006137FE">
            <w:pPr>
              <w:rPr>
                <w:rFonts w:asciiTheme="majorHAnsi" w:hAnsiTheme="majorHAnsi" w:cs="Arial"/>
              </w:rPr>
            </w:pPr>
          </w:p>
          <w:p w:rsidR="006137FE" w:rsidRPr="00577650" w:rsidRDefault="0037190A" w:rsidP="006137FE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Derudover kan de</w:t>
            </w:r>
            <w:r w:rsidR="000734C3" w:rsidRPr="00577650">
              <w:rPr>
                <w:rFonts w:asciiTheme="majorHAnsi" w:hAnsiTheme="majorHAnsi" w:cs="Arial"/>
              </w:rPr>
              <w:t xml:space="preserve">n lokale it-administrator </w:t>
            </w:r>
            <w:r w:rsidR="00D255D0" w:rsidRPr="00577650">
              <w:rPr>
                <w:rFonts w:asciiTheme="majorHAnsi" w:hAnsiTheme="majorHAnsi" w:cs="Arial"/>
              </w:rPr>
              <w:t>få fuld administrato</w:t>
            </w:r>
            <w:r w:rsidR="00D255D0" w:rsidRPr="00577650">
              <w:rPr>
                <w:rFonts w:asciiTheme="majorHAnsi" w:hAnsiTheme="majorHAnsi" w:cs="Arial"/>
              </w:rPr>
              <w:t>r</w:t>
            </w:r>
            <w:r w:rsidR="000734C3" w:rsidRPr="00577650">
              <w:rPr>
                <w:rFonts w:asciiTheme="majorHAnsi" w:hAnsiTheme="majorHAnsi" w:cs="Arial"/>
              </w:rPr>
              <w:t>adgang til egne pædagogiske servere, hvis det er aftalt med Dri</w:t>
            </w:r>
            <w:r w:rsidR="000734C3" w:rsidRPr="00577650">
              <w:rPr>
                <w:rFonts w:asciiTheme="majorHAnsi" w:hAnsiTheme="majorHAnsi" w:cs="Arial"/>
              </w:rPr>
              <w:t>f</w:t>
            </w:r>
            <w:r w:rsidR="000734C3" w:rsidRPr="00577650">
              <w:rPr>
                <w:rFonts w:asciiTheme="majorHAnsi" w:hAnsiTheme="majorHAnsi" w:cs="Arial"/>
              </w:rPr>
              <w:t>ten. Skal der foretages ændringer i den grundlæggende opsæ</w:t>
            </w:r>
            <w:r w:rsidR="000734C3" w:rsidRPr="00577650">
              <w:rPr>
                <w:rFonts w:asciiTheme="majorHAnsi" w:hAnsiTheme="majorHAnsi" w:cs="Arial"/>
              </w:rPr>
              <w:t>t</w:t>
            </w:r>
            <w:r w:rsidR="000734C3" w:rsidRPr="00577650">
              <w:rPr>
                <w:rFonts w:asciiTheme="majorHAnsi" w:hAnsiTheme="majorHAnsi" w:cs="Arial"/>
              </w:rPr>
              <w:lastRenderedPageBreak/>
              <w:t xml:space="preserve">ning (DHCP, DNS, AD, </w:t>
            </w:r>
            <w:proofErr w:type="spellStart"/>
            <w:r w:rsidR="000734C3" w:rsidRPr="00577650">
              <w:rPr>
                <w:rFonts w:asciiTheme="majorHAnsi" w:hAnsiTheme="majorHAnsi" w:cs="Arial"/>
              </w:rPr>
              <w:t>GPO’er</w:t>
            </w:r>
            <w:proofErr w:type="spellEnd"/>
            <w:r w:rsidR="000734C3" w:rsidRPr="00577650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0734C3" w:rsidRPr="00577650">
              <w:rPr>
                <w:rFonts w:asciiTheme="majorHAnsi" w:hAnsiTheme="majorHAnsi" w:cs="Arial"/>
              </w:rPr>
              <w:t>etc</w:t>
            </w:r>
            <w:proofErr w:type="spellEnd"/>
            <w:r w:rsidR="000734C3" w:rsidRPr="00577650">
              <w:rPr>
                <w:rFonts w:asciiTheme="majorHAnsi" w:hAnsiTheme="majorHAnsi" w:cs="Arial"/>
              </w:rPr>
              <w:t>)</w:t>
            </w:r>
            <w:r w:rsidR="00D255D0" w:rsidRPr="00577650">
              <w:rPr>
                <w:rFonts w:asciiTheme="majorHAnsi" w:hAnsiTheme="majorHAnsi" w:cs="Arial"/>
              </w:rPr>
              <w:t>,</w:t>
            </w:r>
            <w:r w:rsidR="000734C3" w:rsidRPr="00577650">
              <w:rPr>
                <w:rFonts w:asciiTheme="majorHAnsi" w:hAnsiTheme="majorHAnsi" w:cs="Arial"/>
              </w:rPr>
              <w:t xml:space="preserve"> skal Driften in</w:t>
            </w:r>
            <w:r w:rsidRPr="00577650">
              <w:rPr>
                <w:rFonts w:asciiTheme="majorHAnsi" w:hAnsiTheme="majorHAnsi" w:cs="Arial"/>
              </w:rPr>
              <w:t>formeres først og godkende ændringerne</w:t>
            </w:r>
            <w:r w:rsidR="000734C3" w:rsidRPr="00577650">
              <w:rPr>
                <w:rFonts w:asciiTheme="majorHAnsi" w:hAnsiTheme="majorHAnsi" w:cs="Arial"/>
              </w:rPr>
              <w:t>.</w:t>
            </w:r>
          </w:p>
          <w:p w:rsidR="00484D12" w:rsidRPr="00577650" w:rsidRDefault="003975A9" w:rsidP="006D785B">
            <w:pPr>
              <w:rPr>
                <w:rFonts w:asciiTheme="majorHAnsi" w:hAnsiTheme="majorHAnsi" w:cs="Arial"/>
              </w:rPr>
            </w:pPr>
            <w:r w:rsidRPr="00577650">
              <w:rPr>
                <w:rFonts w:asciiTheme="majorHAnsi" w:hAnsiTheme="majorHAnsi" w:cs="Arial"/>
              </w:rPr>
              <w:t>Driften</w:t>
            </w:r>
            <w:r w:rsidR="00484D12" w:rsidRPr="00577650">
              <w:rPr>
                <w:rFonts w:asciiTheme="majorHAnsi" w:hAnsiTheme="majorHAnsi" w:cs="Arial"/>
              </w:rPr>
              <w:t xml:space="preserve"> rådgiver it-administrator om disse forhold.</w:t>
            </w:r>
          </w:p>
          <w:p w:rsidR="006137FE" w:rsidRPr="00577650" w:rsidRDefault="006137FE" w:rsidP="006137FE">
            <w:pPr>
              <w:widowControl w:val="0"/>
              <w:tabs>
                <w:tab w:val="left" w:pos="805"/>
                <w:tab w:val="left" w:pos="1134"/>
              </w:tabs>
              <w:autoSpaceDE w:val="0"/>
              <w:autoSpaceDN w:val="0"/>
              <w:adjustRightInd w:val="0"/>
              <w:spacing w:line="300" w:lineRule="exact"/>
              <w:ind w:left="720"/>
              <w:rPr>
                <w:rFonts w:asciiTheme="majorHAnsi" w:hAnsiTheme="majorHAnsi" w:cs="Arial"/>
                <w:b/>
                <w:strike/>
                <w:sz w:val="48"/>
                <w:szCs w:val="48"/>
              </w:rPr>
            </w:pPr>
          </w:p>
          <w:p w:rsidR="00D255D0" w:rsidRPr="00577650" w:rsidRDefault="00D255D0" w:rsidP="006137FE">
            <w:pPr>
              <w:widowControl w:val="0"/>
              <w:tabs>
                <w:tab w:val="left" w:pos="805"/>
                <w:tab w:val="left" w:pos="1134"/>
              </w:tabs>
              <w:autoSpaceDE w:val="0"/>
              <w:autoSpaceDN w:val="0"/>
              <w:adjustRightInd w:val="0"/>
              <w:spacing w:line="300" w:lineRule="exact"/>
              <w:ind w:left="720"/>
              <w:rPr>
                <w:rFonts w:asciiTheme="majorHAnsi" w:hAnsiTheme="majorHAnsi" w:cs="Arial"/>
                <w:b/>
                <w:strike/>
                <w:sz w:val="48"/>
                <w:szCs w:val="48"/>
              </w:rPr>
            </w:pPr>
          </w:p>
          <w:p w:rsidR="00D255D0" w:rsidRPr="00577650" w:rsidRDefault="00D255D0" w:rsidP="0037190A">
            <w:pPr>
              <w:tabs>
                <w:tab w:val="left" w:pos="805"/>
                <w:tab w:val="left" w:pos="1134"/>
              </w:tabs>
              <w:spacing w:line="300" w:lineRule="exact"/>
              <w:rPr>
                <w:rFonts w:asciiTheme="majorHAnsi" w:hAnsiTheme="majorHAnsi" w:cs="Arial"/>
              </w:rPr>
            </w:pPr>
          </w:p>
        </w:tc>
      </w:tr>
    </w:tbl>
    <w:p w:rsidR="009F5B4E" w:rsidRPr="00577650" w:rsidRDefault="009F5B4E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Theme="majorHAnsi" w:hAnsiTheme="majorHAnsi"/>
        </w:rPr>
      </w:pPr>
    </w:p>
    <w:p w:rsidR="004014CE" w:rsidRPr="00577650" w:rsidRDefault="004014CE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Theme="majorHAnsi" w:hAnsiTheme="majorHAnsi" w:cs="Arial"/>
          <w:b/>
        </w:rPr>
      </w:pPr>
    </w:p>
    <w:p w:rsidR="004014CE" w:rsidRPr="00577650" w:rsidRDefault="004014CE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Theme="majorHAnsi" w:hAnsiTheme="majorHAnsi" w:cs="Arial"/>
          <w:b/>
        </w:rPr>
      </w:pP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  <w:b/>
        </w:rPr>
      </w:pPr>
      <w:r w:rsidRPr="008846C8">
        <w:rPr>
          <w:rFonts w:ascii="Verdana" w:hAnsi="Verdana" w:cs="Arial"/>
          <w:b/>
        </w:rPr>
        <w:t>Ovenstående SLA-aftale tiltrædes:</w:t>
      </w:r>
    </w:p>
    <w:p w:rsidR="00AE03AD" w:rsidRPr="008846C8" w:rsidRDefault="00AE03AD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  <w:b/>
        </w:rPr>
        <w:sectPr w:rsidR="00AE03AD" w:rsidRPr="008846C8" w:rsidSect="00DD3E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  <w:b/>
        </w:rPr>
      </w:pP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Dato:</w:t>
      </w: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Nærum Gymnasium</w:t>
      </w: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Preben Bruun</w:t>
      </w: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_______________________________</w:t>
      </w:r>
    </w:p>
    <w:p w:rsidR="00CC6DBA" w:rsidRPr="008846C8" w:rsidRDefault="00CC6DBA" w:rsidP="00D403C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8846C8" w:rsidRDefault="008846C8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Dato: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proofErr w:type="spellStart"/>
      <w:r w:rsidRPr="008846C8">
        <w:rPr>
          <w:rFonts w:ascii="Verdana" w:hAnsi="Verdana" w:cs="Arial"/>
        </w:rPr>
        <w:t>Borupgaard</w:t>
      </w:r>
      <w:proofErr w:type="spellEnd"/>
      <w:r w:rsidRPr="008846C8">
        <w:rPr>
          <w:rFonts w:ascii="Verdana" w:hAnsi="Verdana" w:cs="Arial"/>
        </w:rPr>
        <w:t xml:space="preserve"> Gymnasium</w:t>
      </w:r>
    </w:p>
    <w:p w:rsidR="00CC6DBA" w:rsidRPr="008846C8" w:rsidRDefault="00EA061B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Thomas Jørgensen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_______________________________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8846C8" w:rsidRDefault="008846C8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Dato: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Gladsaxe Gymnasium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Eva Krarup Steensen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_______________________________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Dato: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Høje Taastrup Gymnasium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Mogens Andersen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_______________________________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8846C8" w:rsidRDefault="008846C8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Dato: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Ordrup Gymnasium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Henning Thomsen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_______________________________</w:t>
      </w:r>
    </w:p>
    <w:p w:rsidR="008846C8" w:rsidRDefault="008846C8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Dato: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Rødovre Gymnasium</w:t>
      </w:r>
    </w:p>
    <w:p w:rsidR="00CC6DBA" w:rsidRPr="008846C8" w:rsidRDefault="00EA061B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  <w:r w:rsidRPr="008846C8">
        <w:rPr>
          <w:rFonts w:ascii="Verdana" w:hAnsi="Verdana" w:cs="Arial"/>
        </w:rPr>
        <w:t>Peter Ditlev Olsen</w:t>
      </w: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AE03AD" w:rsidRPr="008846C8" w:rsidRDefault="00AE03AD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Arial"/>
        </w:rPr>
      </w:pPr>
    </w:p>
    <w:p w:rsidR="00CC6DBA" w:rsidRPr="008846C8" w:rsidRDefault="00CC6DBA" w:rsidP="00CC6DB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  <w:r w:rsidRPr="008846C8">
        <w:rPr>
          <w:rFonts w:ascii="Verdana" w:hAnsi="Verdana" w:cs="Arial"/>
        </w:rPr>
        <w:t>_______________________________</w:t>
      </w:r>
    </w:p>
    <w:sectPr w:rsidR="00CC6DBA" w:rsidRPr="008846C8" w:rsidSect="00AE03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E1" w:rsidRDefault="00F77FE1">
      <w:r>
        <w:separator/>
      </w:r>
    </w:p>
  </w:endnote>
  <w:endnote w:type="continuationSeparator" w:id="0">
    <w:p w:rsidR="00F77FE1" w:rsidRDefault="00F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E1" w:rsidRDefault="00F77FE1" w:rsidP="00ED43C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77FE1" w:rsidRDefault="00F77FE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E1" w:rsidRDefault="00F77FE1" w:rsidP="00ED43C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335A5">
      <w:rPr>
        <w:rStyle w:val="Sidetal"/>
        <w:noProof/>
      </w:rPr>
      <w:t>1</w:t>
    </w:r>
    <w:r>
      <w:rPr>
        <w:rStyle w:val="Sidetal"/>
      </w:rPr>
      <w:fldChar w:fldCharType="end"/>
    </w:r>
  </w:p>
  <w:p w:rsidR="00F77FE1" w:rsidRDefault="00F77FE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5" w:rsidRDefault="00AA3B1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E1" w:rsidRDefault="00F77FE1">
      <w:r>
        <w:separator/>
      </w:r>
    </w:p>
  </w:footnote>
  <w:footnote w:type="continuationSeparator" w:id="0">
    <w:p w:rsidR="00F77FE1" w:rsidRDefault="00F7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5" w:rsidRDefault="00AA3B1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5" w:rsidRDefault="00AA3B1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15" w:rsidRDefault="00AA3B1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D15"/>
    <w:multiLevelType w:val="hybridMultilevel"/>
    <w:tmpl w:val="DE005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51E2"/>
    <w:multiLevelType w:val="hybridMultilevel"/>
    <w:tmpl w:val="37728B0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34120A"/>
    <w:multiLevelType w:val="hybridMultilevel"/>
    <w:tmpl w:val="08A4E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D4778"/>
    <w:multiLevelType w:val="hybridMultilevel"/>
    <w:tmpl w:val="F50EC1AE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40D64"/>
    <w:multiLevelType w:val="hybridMultilevel"/>
    <w:tmpl w:val="E4620D0A"/>
    <w:lvl w:ilvl="0" w:tplc="0406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>
    <w:nsid w:val="3C7920BC"/>
    <w:multiLevelType w:val="hybridMultilevel"/>
    <w:tmpl w:val="26085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520B"/>
    <w:multiLevelType w:val="hybridMultilevel"/>
    <w:tmpl w:val="65446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D30C7"/>
    <w:multiLevelType w:val="hybridMultilevel"/>
    <w:tmpl w:val="FB5C82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F78FE"/>
    <w:multiLevelType w:val="hybridMultilevel"/>
    <w:tmpl w:val="134A46B0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DE40C1"/>
    <w:multiLevelType w:val="hybridMultilevel"/>
    <w:tmpl w:val="F6C0E2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E08A6"/>
    <w:multiLevelType w:val="hybridMultilevel"/>
    <w:tmpl w:val="C0422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3749F"/>
    <w:multiLevelType w:val="hybridMultilevel"/>
    <w:tmpl w:val="8CB69F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D3D5F"/>
    <w:multiLevelType w:val="hybridMultilevel"/>
    <w:tmpl w:val="3E1C0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76BD3"/>
    <w:multiLevelType w:val="hybridMultilevel"/>
    <w:tmpl w:val="9CE0EB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C0FD8"/>
    <w:multiLevelType w:val="hybridMultilevel"/>
    <w:tmpl w:val="254E8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636D3"/>
    <w:multiLevelType w:val="hybridMultilevel"/>
    <w:tmpl w:val="DCE86B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964C1E"/>
    <w:multiLevelType w:val="hybridMultilevel"/>
    <w:tmpl w:val="9E9A09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6664C"/>
    <w:multiLevelType w:val="hybridMultilevel"/>
    <w:tmpl w:val="83A01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  <w:num w:numId="15">
    <w:abstractNumId w:val="12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19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E"/>
    <w:rsid w:val="00001AC4"/>
    <w:rsid w:val="0004004E"/>
    <w:rsid w:val="00042766"/>
    <w:rsid w:val="00046C07"/>
    <w:rsid w:val="0005049E"/>
    <w:rsid w:val="00072339"/>
    <w:rsid w:val="000734C3"/>
    <w:rsid w:val="000C1747"/>
    <w:rsid w:val="0011295A"/>
    <w:rsid w:val="001335A5"/>
    <w:rsid w:val="0013580B"/>
    <w:rsid w:val="00170364"/>
    <w:rsid w:val="001763A2"/>
    <w:rsid w:val="00180D37"/>
    <w:rsid w:val="001C32E0"/>
    <w:rsid w:val="001D7597"/>
    <w:rsid w:val="001D7B36"/>
    <w:rsid w:val="001E5994"/>
    <w:rsid w:val="002748D9"/>
    <w:rsid w:val="002A1EF2"/>
    <w:rsid w:val="002C10AE"/>
    <w:rsid w:val="002C7021"/>
    <w:rsid w:val="002D588C"/>
    <w:rsid w:val="00301BBB"/>
    <w:rsid w:val="0035469C"/>
    <w:rsid w:val="0037190A"/>
    <w:rsid w:val="00390B64"/>
    <w:rsid w:val="00391956"/>
    <w:rsid w:val="003975A9"/>
    <w:rsid w:val="003A719D"/>
    <w:rsid w:val="003C5BF6"/>
    <w:rsid w:val="003E41BA"/>
    <w:rsid w:val="004014CE"/>
    <w:rsid w:val="0043680E"/>
    <w:rsid w:val="004543B6"/>
    <w:rsid w:val="00455EDC"/>
    <w:rsid w:val="00472931"/>
    <w:rsid w:val="00473305"/>
    <w:rsid w:val="00484D12"/>
    <w:rsid w:val="0049234F"/>
    <w:rsid w:val="00494BF7"/>
    <w:rsid w:val="004D0F53"/>
    <w:rsid w:val="00577650"/>
    <w:rsid w:val="005A5E5F"/>
    <w:rsid w:val="005C0488"/>
    <w:rsid w:val="005D3FBE"/>
    <w:rsid w:val="005D7FB3"/>
    <w:rsid w:val="00606D5A"/>
    <w:rsid w:val="006137FE"/>
    <w:rsid w:val="00615A8B"/>
    <w:rsid w:val="00640477"/>
    <w:rsid w:val="006516EE"/>
    <w:rsid w:val="00656AB4"/>
    <w:rsid w:val="006B76F4"/>
    <w:rsid w:val="006D1275"/>
    <w:rsid w:val="006D785B"/>
    <w:rsid w:val="00710447"/>
    <w:rsid w:val="007140E5"/>
    <w:rsid w:val="0071624C"/>
    <w:rsid w:val="00722133"/>
    <w:rsid w:val="007224EC"/>
    <w:rsid w:val="00730D6B"/>
    <w:rsid w:val="00735D2A"/>
    <w:rsid w:val="007370AA"/>
    <w:rsid w:val="007535BD"/>
    <w:rsid w:val="00755E81"/>
    <w:rsid w:val="007640D4"/>
    <w:rsid w:val="007D2004"/>
    <w:rsid w:val="007D3453"/>
    <w:rsid w:val="007D7558"/>
    <w:rsid w:val="007E06CF"/>
    <w:rsid w:val="00814512"/>
    <w:rsid w:val="008327C8"/>
    <w:rsid w:val="00843277"/>
    <w:rsid w:val="008536F7"/>
    <w:rsid w:val="00863FFC"/>
    <w:rsid w:val="00870D51"/>
    <w:rsid w:val="008846C8"/>
    <w:rsid w:val="0088595D"/>
    <w:rsid w:val="008A2082"/>
    <w:rsid w:val="008A5819"/>
    <w:rsid w:val="008B7CDE"/>
    <w:rsid w:val="008D6B5D"/>
    <w:rsid w:val="008E3565"/>
    <w:rsid w:val="008F2257"/>
    <w:rsid w:val="0090279B"/>
    <w:rsid w:val="00943401"/>
    <w:rsid w:val="00951B91"/>
    <w:rsid w:val="0096472B"/>
    <w:rsid w:val="00981555"/>
    <w:rsid w:val="00994C47"/>
    <w:rsid w:val="009B784D"/>
    <w:rsid w:val="009D1468"/>
    <w:rsid w:val="009F5B4E"/>
    <w:rsid w:val="00A061DD"/>
    <w:rsid w:val="00A06A5D"/>
    <w:rsid w:val="00A317C8"/>
    <w:rsid w:val="00A335D6"/>
    <w:rsid w:val="00A348EA"/>
    <w:rsid w:val="00A65B78"/>
    <w:rsid w:val="00A71FB1"/>
    <w:rsid w:val="00A73720"/>
    <w:rsid w:val="00A86933"/>
    <w:rsid w:val="00A9735C"/>
    <w:rsid w:val="00AA3B15"/>
    <w:rsid w:val="00AD5560"/>
    <w:rsid w:val="00AE03AD"/>
    <w:rsid w:val="00AE45CD"/>
    <w:rsid w:val="00B04DCD"/>
    <w:rsid w:val="00B13A2B"/>
    <w:rsid w:val="00B20C0A"/>
    <w:rsid w:val="00B24856"/>
    <w:rsid w:val="00B51637"/>
    <w:rsid w:val="00B86037"/>
    <w:rsid w:val="00B95A46"/>
    <w:rsid w:val="00BB4487"/>
    <w:rsid w:val="00BE2D76"/>
    <w:rsid w:val="00C21E3B"/>
    <w:rsid w:val="00C30D4A"/>
    <w:rsid w:val="00C30EA5"/>
    <w:rsid w:val="00C34D19"/>
    <w:rsid w:val="00C34EE7"/>
    <w:rsid w:val="00C6260B"/>
    <w:rsid w:val="00CB4104"/>
    <w:rsid w:val="00CC3C88"/>
    <w:rsid w:val="00CC3FFA"/>
    <w:rsid w:val="00CC6DBA"/>
    <w:rsid w:val="00CD31B3"/>
    <w:rsid w:val="00CE58F7"/>
    <w:rsid w:val="00CF4946"/>
    <w:rsid w:val="00D255D0"/>
    <w:rsid w:val="00D403C6"/>
    <w:rsid w:val="00D54882"/>
    <w:rsid w:val="00D6053C"/>
    <w:rsid w:val="00D81F79"/>
    <w:rsid w:val="00D823EF"/>
    <w:rsid w:val="00DA3A53"/>
    <w:rsid w:val="00DB0D69"/>
    <w:rsid w:val="00DC7D9B"/>
    <w:rsid w:val="00DD3E85"/>
    <w:rsid w:val="00DE5EBA"/>
    <w:rsid w:val="00E72A9B"/>
    <w:rsid w:val="00E76BBA"/>
    <w:rsid w:val="00EA061B"/>
    <w:rsid w:val="00EA1CD2"/>
    <w:rsid w:val="00ED43C4"/>
    <w:rsid w:val="00ED6D11"/>
    <w:rsid w:val="00F14975"/>
    <w:rsid w:val="00F33292"/>
    <w:rsid w:val="00F42296"/>
    <w:rsid w:val="00F76436"/>
    <w:rsid w:val="00F77FE1"/>
    <w:rsid w:val="00F979BC"/>
    <w:rsid w:val="00FA69A7"/>
    <w:rsid w:val="00FC6956"/>
    <w:rsid w:val="00FD54AF"/>
    <w:rsid w:val="00FD5644"/>
    <w:rsid w:val="00FE45D7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B4E"/>
    <w:rPr>
      <w:sz w:val="24"/>
      <w:szCs w:val="24"/>
    </w:rPr>
  </w:style>
  <w:style w:type="paragraph" w:styleId="Overskrift9">
    <w:name w:val="heading 9"/>
    <w:basedOn w:val="Normal"/>
    <w:next w:val="Normal"/>
    <w:qFormat/>
    <w:rsid w:val="009F5B4E"/>
    <w:pPr>
      <w:keepNext/>
      <w:overflowPunct w:val="0"/>
      <w:autoSpaceDE w:val="0"/>
      <w:autoSpaceDN w:val="0"/>
      <w:adjustRightInd w:val="0"/>
      <w:spacing w:before="300" w:after="240" w:line="360" w:lineRule="auto"/>
      <w:jc w:val="center"/>
      <w:textAlignment w:val="baseline"/>
      <w:outlineLvl w:val="8"/>
    </w:pPr>
    <w:rPr>
      <w:rFonts w:ascii="Tahoma" w:hAnsi="Tahoma"/>
      <w:sz w:val="27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F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1sp">
    <w:name w:val="tekst1sp"/>
    <w:basedOn w:val="Normal"/>
    <w:rsid w:val="00484D12"/>
    <w:pPr>
      <w:spacing w:before="60" w:after="60"/>
      <w:ind w:firstLine="170"/>
      <w:jc w:val="both"/>
    </w:pPr>
  </w:style>
  <w:style w:type="paragraph" w:styleId="Sidefod">
    <w:name w:val="footer"/>
    <w:basedOn w:val="Normal"/>
    <w:rsid w:val="003E41B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E41BA"/>
  </w:style>
  <w:style w:type="paragraph" w:styleId="Sidehoved">
    <w:name w:val="header"/>
    <w:basedOn w:val="Normal"/>
    <w:rsid w:val="003E41B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870D51"/>
    <w:rPr>
      <w:color w:val="0000FF"/>
      <w:u w:val="single"/>
    </w:rPr>
  </w:style>
  <w:style w:type="paragraph" w:styleId="Markeringsbobletekst">
    <w:name w:val="Balloon Text"/>
    <w:basedOn w:val="Normal"/>
    <w:semiHidden/>
    <w:rsid w:val="00D403C6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455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C34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B4E"/>
    <w:rPr>
      <w:sz w:val="24"/>
      <w:szCs w:val="24"/>
    </w:rPr>
  </w:style>
  <w:style w:type="paragraph" w:styleId="Overskrift9">
    <w:name w:val="heading 9"/>
    <w:basedOn w:val="Normal"/>
    <w:next w:val="Normal"/>
    <w:qFormat/>
    <w:rsid w:val="009F5B4E"/>
    <w:pPr>
      <w:keepNext/>
      <w:overflowPunct w:val="0"/>
      <w:autoSpaceDE w:val="0"/>
      <w:autoSpaceDN w:val="0"/>
      <w:adjustRightInd w:val="0"/>
      <w:spacing w:before="300" w:after="240" w:line="360" w:lineRule="auto"/>
      <w:jc w:val="center"/>
      <w:textAlignment w:val="baseline"/>
      <w:outlineLvl w:val="8"/>
    </w:pPr>
    <w:rPr>
      <w:rFonts w:ascii="Tahoma" w:hAnsi="Tahoma"/>
      <w:sz w:val="27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F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1sp">
    <w:name w:val="tekst1sp"/>
    <w:basedOn w:val="Normal"/>
    <w:rsid w:val="00484D12"/>
    <w:pPr>
      <w:spacing w:before="60" w:after="60"/>
      <w:ind w:firstLine="170"/>
      <w:jc w:val="both"/>
    </w:pPr>
  </w:style>
  <w:style w:type="paragraph" w:styleId="Sidefod">
    <w:name w:val="footer"/>
    <w:basedOn w:val="Normal"/>
    <w:rsid w:val="003E41B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E41BA"/>
  </w:style>
  <w:style w:type="paragraph" w:styleId="Sidehoved">
    <w:name w:val="header"/>
    <w:basedOn w:val="Normal"/>
    <w:rsid w:val="003E41B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870D51"/>
    <w:rPr>
      <w:color w:val="0000FF"/>
      <w:u w:val="single"/>
    </w:rPr>
  </w:style>
  <w:style w:type="paragraph" w:styleId="Markeringsbobletekst">
    <w:name w:val="Balloon Text"/>
    <w:basedOn w:val="Normal"/>
    <w:semiHidden/>
    <w:rsid w:val="00D403C6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455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C3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hc@nagad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-support@nagadm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1A07-D021-4199-883C-451EF576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1308</Words>
  <Characters>9036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</vt:lpstr>
    </vt:vector>
  </TitlesOfParts>
  <Company>Hewlett-Packard Company</Company>
  <LinksUpToDate>false</LinksUpToDate>
  <CharactersWithSpaces>10324</CharactersWithSpaces>
  <SharedDoc>false</SharedDoc>
  <HLinks>
    <vt:vector size="12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mailto:jhc@nagadm.dk</vt:lpwstr>
      </vt:variant>
      <vt:variant>
        <vt:lpwstr/>
      </vt:variant>
      <vt:variant>
        <vt:i4>1572965</vt:i4>
      </vt:variant>
      <vt:variant>
        <vt:i4>0</vt:i4>
      </vt:variant>
      <vt:variant>
        <vt:i4>0</vt:i4>
      </vt:variant>
      <vt:variant>
        <vt:i4>5</vt:i4>
      </vt:variant>
      <vt:variant>
        <vt:lpwstr>mailto:it-support@nagadm.dk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</dc:title>
  <dc:creator>hellet</dc:creator>
  <cp:lastModifiedBy>Helle Thoregaard</cp:lastModifiedBy>
  <cp:revision>2</cp:revision>
  <cp:lastPrinted>2012-11-22T11:59:00Z</cp:lastPrinted>
  <dcterms:created xsi:type="dcterms:W3CDTF">2013-02-19T13:38:00Z</dcterms:created>
  <dcterms:modified xsi:type="dcterms:W3CDTF">2013-02-19T13:38:00Z</dcterms:modified>
</cp:coreProperties>
</file>